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B6" w:rsidRPr="00F723FC" w:rsidRDefault="006B01B6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УСКЮЛЬСКОГО СЕЛЬСОВЕТА</w:t>
      </w:r>
    </w:p>
    <w:p w:rsidR="006B01B6" w:rsidRPr="00F723FC" w:rsidRDefault="006B01B6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ТАТАРСКОГО  РАЙОНА  НОВОСИБИРСКОЙ  ОБЛАСТИ</w:t>
      </w:r>
    </w:p>
    <w:p w:rsidR="006B01B6" w:rsidRPr="00F723FC" w:rsidRDefault="006B01B6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6B01B6" w:rsidRPr="00F723FC" w:rsidRDefault="006B01B6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1B6" w:rsidRPr="00F723FC" w:rsidRDefault="006B01B6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1B6" w:rsidRPr="00F723FC" w:rsidRDefault="006B01B6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6B01B6" w:rsidRPr="00F723FC" w:rsidRDefault="006B01B6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6B01B6" w:rsidRPr="00F723FC" w:rsidRDefault="006B01B6" w:rsidP="00BE5B44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>от 1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723FC">
        <w:rPr>
          <w:rFonts w:ascii="Times New Roman" w:hAnsi="Times New Roman"/>
          <w:b/>
          <w:color w:val="000000"/>
          <w:sz w:val="24"/>
          <w:szCs w:val="24"/>
        </w:rPr>
        <w:t>.03.201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F723FC">
        <w:rPr>
          <w:rFonts w:ascii="Times New Roman" w:hAnsi="Times New Roman"/>
          <w:b/>
          <w:color w:val="000000"/>
          <w:sz w:val="24"/>
          <w:szCs w:val="24"/>
        </w:rPr>
        <w:t xml:space="preserve">г                                с.Ускюль                              № </w:t>
      </w:r>
      <w:r>
        <w:rPr>
          <w:rFonts w:ascii="Times New Roman" w:hAnsi="Times New Roman"/>
          <w:b/>
          <w:color w:val="000000"/>
          <w:sz w:val="24"/>
          <w:szCs w:val="24"/>
        </w:rPr>
        <w:t>27</w:t>
      </w:r>
      <w:r w:rsidRPr="00F723FC">
        <w:rPr>
          <w:rFonts w:ascii="Times New Roman" w:hAnsi="Times New Roman"/>
          <w:b/>
          <w:color w:val="000000"/>
          <w:sz w:val="24"/>
          <w:szCs w:val="24"/>
        </w:rPr>
        <w:t>а</w:t>
      </w:r>
    </w:p>
    <w:p w:rsidR="006B01B6" w:rsidRPr="00BE5B44" w:rsidRDefault="006B01B6" w:rsidP="00B059C0">
      <w:pPr>
        <w:jc w:val="center"/>
        <w:rPr>
          <w:rFonts w:ascii="Times New Roman" w:hAnsi="Times New Roman"/>
          <w:sz w:val="24"/>
          <w:szCs w:val="24"/>
        </w:rPr>
      </w:pPr>
    </w:p>
    <w:p w:rsidR="006B01B6" w:rsidRPr="00F723FC" w:rsidRDefault="006B01B6" w:rsidP="00F723FC">
      <w:pPr>
        <w:rPr>
          <w:rFonts w:ascii="Times New Roman" w:hAnsi="Times New Roman"/>
          <w:b/>
          <w:sz w:val="24"/>
          <w:szCs w:val="24"/>
        </w:rPr>
      </w:pPr>
      <w:r w:rsidRPr="00F723FC">
        <w:rPr>
          <w:rFonts w:ascii="Times New Roman" w:hAnsi="Times New Roman"/>
          <w:b/>
          <w:sz w:val="24"/>
          <w:szCs w:val="24"/>
        </w:rPr>
        <w:t xml:space="preserve"> «О первоначальной постановке на воинский  учет граждан 2000 года рождения и граждан  старших возрастов, не вставших на воинский  учет в установленные сроки, проживающих на территории </w:t>
      </w:r>
      <w:r>
        <w:rPr>
          <w:rFonts w:ascii="Times New Roman" w:hAnsi="Times New Roman"/>
          <w:b/>
          <w:sz w:val="24"/>
          <w:szCs w:val="24"/>
        </w:rPr>
        <w:t>Ускюльского</w:t>
      </w:r>
      <w:r w:rsidRPr="00F723FC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 xml:space="preserve"> Татарского района Новосибирской области</w:t>
      </w:r>
      <w:r w:rsidRPr="00F723FC">
        <w:rPr>
          <w:rFonts w:ascii="Times New Roman" w:hAnsi="Times New Roman"/>
          <w:b/>
          <w:sz w:val="24"/>
          <w:szCs w:val="24"/>
        </w:rPr>
        <w:t>»</w:t>
      </w:r>
    </w:p>
    <w:p w:rsidR="006B01B6" w:rsidRPr="00BE5B44" w:rsidRDefault="006B01B6" w:rsidP="00B059C0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BE5B44">
        <w:rPr>
          <w:rFonts w:ascii="Times New Roman" w:hAnsi="Times New Roman"/>
          <w:sz w:val="24"/>
          <w:szCs w:val="24"/>
        </w:rPr>
        <w:t xml:space="preserve">      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В целях обеспечения организованного проведения первоначальной постановки граждан  Российской Федерации 2000 года рождения и граждан старших возрастов, не поставленных на воинский учет в установленные сроки, проживающих на территории </w:t>
      </w:r>
      <w:r>
        <w:rPr>
          <w:rFonts w:ascii="Times New Roman" w:hAnsi="Times New Roman"/>
          <w:sz w:val="24"/>
          <w:szCs w:val="24"/>
          <w:lang w:eastAsia="en-US"/>
        </w:rPr>
        <w:t>Ускюльского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hAnsi="Times New Roman"/>
          <w:sz w:val="24"/>
          <w:szCs w:val="24"/>
          <w:lang w:eastAsia="en-US"/>
        </w:rPr>
        <w:t xml:space="preserve"> Татарского района Новосибирской области,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 в соответствии со статьёй 9 ФЗ РФ «О воинской обязанности и военной службе» от 28.03.98г. № 53-ФЗ «О воинской обязанности и военной службе»; Постановлением Правительства РФ № 719 от 27.11.06г. «Об утверждении Положения о воинском учёте;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Федерации, Приказом Министра обороны Российской Федерации от 02 октября 2007 года № 400</w:t>
      </w:r>
    </w:p>
    <w:p w:rsidR="006B01B6" w:rsidRPr="00BE5B44" w:rsidRDefault="006B01B6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 xml:space="preserve">Назначить ответственным за организацию и прохождение комиссии гражданами, подлежащими первоначальной постановке на воинский учёт специалиста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BE5B44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Антонову И.Ю.</w:t>
      </w:r>
    </w:p>
    <w:p w:rsidR="006B01B6" w:rsidRPr="00BE5B44" w:rsidRDefault="006B01B6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 xml:space="preserve">согласно утверждённому графику сопроводить юношей в </w:t>
      </w:r>
      <w:r>
        <w:rPr>
          <w:rFonts w:ascii="Times New Roman" w:hAnsi="Times New Roman"/>
          <w:sz w:val="24"/>
          <w:szCs w:val="24"/>
        </w:rPr>
        <w:t xml:space="preserve">отдел </w:t>
      </w:r>
      <w:r w:rsidRPr="00BE5B44">
        <w:rPr>
          <w:rFonts w:ascii="Times New Roman" w:hAnsi="Times New Roman"/>
          <w:sz w:val="24"/>
          <w:szCs w:val="24"/>
        </w:rPr>
        <w:t xml:space="preserve">ВК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BE5B44">
        <w:rPr>
          <w:rFonts w:ascii="Times New Roman" w:hAnsi="Times New Roman"/>
          <w:sz w:val="24"/>
          <w:szCs w:val="24"/>
        </w:rPr>
        <w:t>г.Татарск, Татарско</w:t>
      </w:r>
      <w:r>
        <w:rPr>
          <w:rFonts w:ascii="Times New Roman" w:hAnsi="Times New Roman"/>
          <w:sz w:val="24"/>
          <w:szCs w:val="24"/>
        </w:rPr>
        <w:t>му, Усть-Таркскому</w:t>
      </w:r>
      <w:r w:rsidRPr="00BE5B44">
        <w:rPr>
          <w:rFonts w:ascii="Times New Roman" w:hAnsi="Times New Roman"/>
          <w:sz w:val="24"/>
          <w:szCs w:val="24"/>
        </w:rPr>
        <w:t>, Чистоозерно</w:t>
      </w:r>
      <w:r>
        <w:rPr>
          <w:rFonts w:ascii="Times New Roman" w:hAnsi="Times New Roman"/>
          <w:sz w:val="24"/>
          <w:szCs w:val="24"/>
        </w:rPr>
        <w:t>му</w:t>
      </w:r>
      <w:r w:rsidRPr="00BE5B4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м</w:t>
      </w:r>
      <w:r w:rsidRPr="00BE5B44">
        <w:rPr>
          <w:rFonts w:ascii="Times New Roman" w:hAnsi="Times New Roman"/>
          <w:sz w:val="24"/>
          <w:szCs w:val="24"/>
        </w:rPr>
        <w:t xml:space="preserve">   для прохождения медицинской комиссии по первоначальной постановке на воинский учёт и профессионального психологического отбора.</w:t>
      </w:r>
    </w:p>
    <w:p w:rsidR="006B01B6" w:rsidRPr="00BE5B44" w:rsidRDefault="006B01B6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обеспечить 100% охват первоначальной постановки на воинский учёт граждан, завершение этой работы – получение юношами удостоверения гражданина, подлежащего призыву на военную службу.</w:t>
      </w:r>
    </w:p>
    <w:p w:rsidR="006B01B6" w:rsidRPr="00BE5B44" w:rsidRDefault="006B01B6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Направлять в двухнедельный срок по запросам</w:t>
      </w:r>
      <w:r w:rsidRPr="00FA3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Pr="00BE5B44">
        <w:rPr>
          <w:rFonts w:ascii="Times New Roman" w:hAnsi="Times New Roman"/>
          <w:sz w:val="24"/>
          <w:szCs w:val="24"/>
        </w:rPr>
        <w:t xml:space="preserve">ВК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BE5B44">
        <w:rPr>
          <w:rFonts w:ascii="Times New Roman" w:hAnsi="Times New Roman"/>
          <w:sz w:val="24"/>
          <w:szCs w:val="24"/>
        </w:rPr>
        <w:t>г.Татарск, Татарско</w:t>
      </w:r>
      <w:r>
        <w:rPr>
          <w:rFonts w:ascii="Times New Roman" w:hAnsi="Times New Roman"/>
          <w:sz w:val="24"/>
          <w:szCs w:val="24"/>
        </w:rPr>
        <w:t>му, Усть-Таркскому</w:t>
      </w:r>
      <w:r w:rsidRPr="00BE5B44">
        <w:rPr>
          <w:rFonts w:ascii="Times New Roman" w:hAnsi="Times New Roman"/>
          <w:sz w:val="24"/>
          <w:szCs w:val="24"/>
        </w:rPr>
        <w:t>, Чистоозерно</w:t>
      </w:r>
      <w:r>
        <w:rPr>
          <w:rFonts w:ascii="Times New Roman" w:hAnsi="Times New Roman"/>
          <w:sz w:val="24"/>
          <w:szCs w:val="24"/>
        </w:rPr>
        <w:t>му</w:t>
      </w:r>
      <w:r w:rsidRPr="00BE5B4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м</w:t>
      </w:r>
      <w:r w:rsidRPr="00BE5B44">
        <w:rPr>
          <w:rFonts w:ascii="Times New Roman" w:hAnsi="Times New Roman"/>
          <w:sz w:val="24"/>
          <w:szCs w:val="24"/>
        </w:rPr>
        <w:t xml:space="preserve">   необходимые для занесения в документы воинского учёта сведения о гражданах, поступающих на воинский учёт, состоящих на воинском учёте, а также не состоящих, но обязанных состоять на воинском учёте.</w:t>
      </w:r>
    </w:p>
    <w:p w:rsidR="006B01B6" w:rsidRPr="00BE5B44" w:rsidRDefault="006B01B6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Настоящее Постановление довести до исполнителей и руководителей    структурных подразделений.</w:t>
      </w:r>
    </w:p>
    <w:p w:rsidR="006B01B6" w:rsidRPr="00BE5B44" w:rsidRDefault="006B01B6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Контроль   над  исполнением данного Постановления оставляю за собой.</w:t>
      </w:r>
    </w:p>
    <w:p w:rsidR="006B01B6" w:rsidRPr="00BE5B44" w:rsidRDefault="006B01B6" w:rsidP="00BE5B44">
      <w:pPr>
        <w:rPr>
          <w:rFonts w:ascii="Times New Roman" w:hAnsi="Times New Roman"/>
          <w:sz w:val="24"/>
          <w:szCs w:val="24"/>
        </w:rPr>
      </w:pPr>
    </w:p>
    <w:p w:rsidR="006B01B6" w:rsidRDefault="006B01B6" w:rsidP="00BE5B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Ускюльского </w:t>
      </w:r>
      <w:r w:rsidRPr="00BE5B44">
        <w:rPr>
          <w:rFonts w:ascii="Times New Roman" w:hAnsi="Times New Roman"/>
          <w:sz w:val="24"/>
          <w:szCs w:val="24"/>
        </w:rPr>
        <w:t>сельсовета</w:t>
      </w:r>
    </w:p>
    <w:p w:rsidR="006B01B6" w:rsidRPr="00BE5B44" w:rsidRDefault="006B01B6" w:rsidP="00BE5B44">
      <w:pPr>
        <w:spacing w:line="240" w:lineRule="auto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Татарского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B44">
        <w:rPr>
          <w:rFonts w:ascii="Times New Roman" w:hAnsi="Times New Roman"/>
          <w:sz w:val="24"/>
          <w:szCs w:val="24"/>
        </w:rPr>
        <w:t xml:space="preserve"> Новосибирской области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С.К.Колтышев</w:t>
      </w:r>
    </w:p>
    <w:sectPr w:rsidR="006B01B6" w:rsidRPr="00BE5B44" w:rsidSect="004B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7A7"/>
    <w:multiLevelType w:val="hybridMultilevel"/>
    <w:tmpl w:val="7184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9C0"/>
    <w:rsid w:val="0001716D"/>
    <w:rsid w:val="00191685"/>
    <w:rsid w:val="004B708B"/>
    <w:rsid w:val="00625A14"/>
    <w:rsid w:val="006A07AA"/>
    <w:rsid w:val="006B01B6"/>
    <w:rsid w:val="006B634D"/>
    <w:rsid w:val="00B059C0"/>
    <w:rsid w:val="00BE5B44"/>
    <w:rsid w:val="00C14786"/>
    <w:rsid w:val="00F723FC"/>
    <w:rsid w:val="00F9631D"/>
    <w:rsid w:val="00FA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366</Words>
  <Characters>2092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User</cp:lastModifiedBy>
  <cp:revision>7</cp:revision>
  <cp:lastPrinted>2017-04-26T05:38:00Z</cp:lastPrinted>
  <dcterms:created xsi:type="dcterms:W3CDTF">2017-04-03T09:25:00Z</dcterms:created>
  <dcterms:modified xsi:type="dcterms:W3CDTF">2017-04-26T05:40:00Z</dcterms:modified>
</cp:coreProperties>
</file>