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B60" w:rsidRPr="00501808" w:rsidRDefault="00021B60" w:rsidP="00902CAD">
      <w:pPr>
        <w:pStyle w:val="Style3"/>
        <w:widowControl/>
        <w:spacing w:before="67" w:line="312" w:lineRule="exact"/>
        <w:ind w:left="5798"/>
        <w:jc w:val="left"/>
        <w:rPr>
          <w:rStyle w:val="FontStyle11"/>
          <w:color w:val="000000" w:themeColor="text1"/>
          <w:sz w:val="28"/>
          <w:szCs w:val="28"/>
        </w:rPr>
      </w:pPr>
      <w:r w:rsidRPr="00501808">
        <w:rPr>
          <w:rStyle w:val="FontStyle11"/>
          <w:color w:val="000000" w:themeColor="text1"/>
          <w:sz w:val="28"/>
          <w:szCs w:val="28"/>
        </w:rPr>
        <w:t>Приложение N 4</w:t>
      </w:r>
    </w:p>
    <w:p w:rsidR="00021B60" w:rsidRPr="00501808" w:rsidRDefault="00021B60" w:rsidP="00902CAD">
      <w:pPr>
        <w:pStyle w:val="Style3"/>
        <w:widowControl/>
        <w:spacing w:line="312" w:lineRule="exact"/>
        <w:ind w:left="5774"/>
        <w:rPr>
          <w:rStyle w:val="FontStyle11"/>
          <w:color w:val="000000" w:themeColor="text1"/>
          <w:sz w:val="28"/>
          <w:szCs w:val="28"/>
        </w:rPr>
      </w:pPr>
      <w:r w:rsidRPr="00501808">
        <w:rPr>
          <w:rStyle w:val="FontStyle11"/>
          <w:color w:val="000000" w:themeColor="text1"/>
          <w:sz w:val="28"/>
          <w:szCs w:val="28"/>
        </w:rPr>
        <w:t xml:space="preserve">к Положению об учетной политике администрации </w:t>
      </w:r>
      <w:proofErr w:type="spellStart"/>
      <w:r w:rsidR="00501808" w:rsidRPr="00501808">
        <w:rPr>
          <w:rStyle w:val="FontStyle11"/>
          <w:color w:val="000000" w:themeColor="text1"/>
          <w:sz w:val="28"/>
          <w:szCs w:val="28"/>
        </w:rPr>
        <w:t>Ускюльского</w:t>
      </w:r>
      <w:proofErr w:type="spellEnd"/>
      <w:r w:rsidRPr="00501808">
        <w:rPr>
          <w:rStyle w:val="FontStyle11"/>
          <w:color w:val="000000" w:themeColor="text1"/>
          <w:sz w:val="28"/>
          <w:szCs w:val="28"/>
        </w:rPr>
        <w:t xml:space="preserve"> сельсовета Татарского района </w:t>
      </w:r>
    </w:p>
    <w:p w:rsidR="00021B60" w:rsidRPr="00501808" w:rsidRDefault="00084A08" w:rsidP="00902CAD">
      <w:pPr>
        <w:pStyle w:val="Style3"/>
        <w:widowControl/>
        <w:spacing w:line="312" w:lineRule="exact"/>
        <w:ind w:left="5774"/>
        <w:rPr>
          <w:rStyle w:val="FontStyle11"/>
          <w:color w:val="000000" w:themeColor="text1"/>
          <w:sz w:val="28"/>
          <w:szCs w:val="28"/>
        </w:rPr>
      </w:pPr>
      <w:r>
        <w:rPr>
          <w:rStyle w:val="FontStyle11"/>
          <w:color w:val="000000" w:themeColor="text1"/>
          <w:sz w:val="28"/>
          <w:szCs w:val="28"/>
        </w:rPr>
        <w:t xml:space="preserve">Новосибирской области </w:t>
      </w:r>
    </w:p>
    <w:p w:rsidR="00021B60" w:rsidRPr="00501808" w:rsidRDefault="00021B60" w:rsidP="00CF5A5D">
      <w:pPr>
        <w:pStyle w:val="Style1"/>
        <w:widowControl/>
        <w:spacing w:before="67"/>
        <w:ind w:left="2501"/>
        <w:jc w:val="both"/>
        <w:rPr>
          <w:rStyle w:val="FontStyle11"/>
          <w:color w:val="000000" w:themeColor="text1"/>
          <w:sz w:val="28"/>
          <w:szCs w:val="28"/>
        </w:rPr>
      </w:pPr>
      <w:r w:rsidRPr="00501808">
        <w:rPr>
          <w:rStyle w:val="FontStyle11"/>
          <w:color w:val="000000" w:themeColor="text1"/>
          <w:sz w:val="28"/>
          <w:szCs w:val="28"/>
        </w:rPr>
        <w:t>ФОРМЫ РЕГИСТРОВ БЮДЖЕТНОГО УЧЕТА</w:t>
      </w:r>
    </w:p>
    <w:p w:rsidR="00021B60" w:rsidRPr="00501808" w:rsidRDefault="00021B60" w:rsidP="00CF5A5D">
      <w:pPr>
        <w:widowControl/>
        <w:jc w:val="center"/>
        <w:outlineLvl w:val="0"/>
        <w:rPr>
          <w:color w:val="000000" w:themeColor="text1"/>
          <w:sz w:val="28"/>
          <w:szCs w:val="28"/>
          <w:lang w:eastAsia="en-US"/>
        </w:rPr>
      </w:pPr>
      <w:r w:rsidRPr="00501808">
        <w:rPr>
          <w:color w:val="000000" w:themeColor="text1"/>
          <w:sz w:val="28"/>
          <w:szCs w:val="28"/>
          <w:lang w:eastAsia="en-US"/>
        </w:rPr>
        <w:t>1. Формы документов класса 03 "Унифицированная система</w:t>
      </w:r>
    </w:p>
    <w:p w:rsidR="00021B60" w:rsidRPr="00501808" w:rsidRDefault="00021B60" w:rsidP="00CF5A5D">
      <w:pPr>
        <w:widowControl/>
        <w:jc w:val="center"/>
        <w:rPr>
          <w:color w:val="000000" w:themeColor="text1"/>
          <w:sz w:val="28"/>
          <w:szCs w:val="28"/>
          <w:lang w:eastAsia="en-US"/>
        </w:rPr>
      </w:pPr>
      <w:r w:rsidRPr="00501808">
        <w:rPr>
          <w:color w:val="000000" w:themeColor="text1"/>
          <w:sz w:val="28"/>
          <w:szCs w:val="28"/>
          <w:lang w:eastAsia="en-US"/>
        </w:rPr>
        <w:t xml:space="preserve">первичной учетной документации" </w:t>
      </w:r>
      <w:hyperlink r:id="rId4" w:history="1">
        <w:r w:rsidRPr="00501808">
          <w:rPr>
            <w:color w:val="000000" w:themeColor="text1"/>
            <w:sz w:val="28"/>
            <w:szCs w:val="28"/>
            <w:lang w:eastAsia="en-US"/>
          </w:rPr>
          <w:t>ОКУД</w:t>
        </w:r>
      </w:hyperlink>
    </w:p>
    <w:p w:rsidR="00021B60" w:rsidRPr="00501808" w:rsidRDefault="00021B60" w:rsidP="00CF5A5D">
      <w:pPr>
        <w:widowControl/>
        <w:jc w:val="both"/>
        <w:rPr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69"/>
        <w:gridCol w:w="1418"/>
        <w:gridCol w:w="7512"/>
      </w:tblGrid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 xml:space="preserve">N </w:t>
            </w:r>
            <w:proofErr w:type="spellStart"/>
            <w:proofErr w:type="gramStart"/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/</w:t>
            </w:r>
            <w:proofErr w:type="spellStart"/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Код формы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Наименование формы документа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5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0301010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Расчетная ведомость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 w:rsidP="00987BDE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6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030100</w:t>
              </w:r>
              <w:bookmarkStart w:id="0" w:name="_GoBack"/>
              <w:bookmarkEnd w:id="0"/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9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19046C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Справочная ведомость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7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0306001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приеме-передаче объекта основных средств (кроме зданий, сооружений)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8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0306003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списании объекта основных средств (кроме автотранспортных средств)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9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0306004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списании автотранспортных средств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10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0306030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приеме-передаче здания (сооружения)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11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0306031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приеме-передаче групп объектов основных средств (кроме зданий, сооружений)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12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0306032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Накладная на внутреннее перемещение объектов основных средств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13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0306033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списании групп объектов основных средств (кроме автотранспортных средств)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14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0310001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Приходный кассовый ордер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15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0310002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Расходный кассовый ордер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16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0310003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Журнал регистрации приходных и расходных кассовых ордеров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17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0315004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приемке материалов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18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0315006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Требование-накладная</w:t>
            </w:r>
          </w:p>
        </w:tc>
      </w:tr>
    </w:tbl>
    <w:p w:rsidR="00021B60" w:rsidRPr="00501808" w:rsidRDefault="00021B60" w:rsidP="00CF5A5D">
      <w:pPr>
        <w:widowControl/>
        <w:jc w:val="both"/>
        <w:rPr>
          <w:color w:val="000000" w:themeColor="text1"/>
          <w:sz w:val="28"/>
          <w:szCs w:val="28"/>
          <w:lang w:eastAsia="en-US"/>
        </w:rPr>
      </w:pPr>
    </w:p>
    <w:p w:rsidR="00021B60" w:rsidRPr="00501808" w:rsidRDefault="00021B60" w:rsidP="00CF5A5D">
      <w:pPr>
        <w:widowControl/>
        <w:jc w:val="both"/>
        <w:rPr>
          <w:color w:val="000000" w:themeColor="text1"/>
          <w:sz w:val="28"/>
          <w:szCs w:val="28"/>
          <w:lang w:eastAsia="en-US"/>
        </w:rPr>
      </w:pPr>
    </w:p>
    <w:p w:rsidR="00021B60" w:rsidRPr="00501808" w:rsidRDefault="00021B60" w:rsidP="00CF5A5D">
      <w:pPr>
        <w:widowControl/>
        <w:jc w:val="center"/>
        <w:outlineLvl w:val="0"/>
        <w:rPr>
          <w:color w:val="000000" w:themeColor="text1"/>
          <w:sz w:val="28"/>
          <w:szCs w:val="28"/>
          <w:lang w:eastAsia="en-US"/>
        </w:rPr>
      </w:pPr>
      <w:r w:rsidRPr="00501808">
        <w:rPr>
          <w:color w:val="000000" w:themeColor="text1"/>
          <w:sz w:val="28"/>
          <w:szCs w:val="28"/>
          <w:lang w:eastAsia="en-US"/>
        </w:rPr>
        <w:t>2. Формы документов класса 04 "Унифицированная система</w:t>
      </w:r>
    </w:p>
    <w:p w:rsidR="00021B60" w:rsidRPr="00501808" w:rsidRDefault="00021B60" w:rsidP="00CF5A5D">
      <w:pPr>
        <w:widowControl/>
        <w:jc w:val="center"/>
        <w:rPr>
          <w:color w:val="000000" w:themeColor="text1"/>
          <w:sz w:val="28"/>
          <w:szCs w:val="28"/>
          <w:lang w:eastAsia="en-US"/>
        </w:rPr>
      </w:pPr>
      <w:r w:rsidRPr="00501808">
        <w:rPr>
          <w:color w:val="000000" w:themeColor="text1"/>
          <w:sz w:val="28"/>
          <w:szCs w:val="28"/>
          <w:lang w:eastAsia="en-US"/>
        </w:rPr>
        <w:t xml:space="preserve">банковской документации" </w:t>
      </w:r>
      <w:hyperlink r:id="rId19" w:history="1">
        <w:r w:rsidRPr="00501808">
          <w:rPr>
            <w:color w:val="000000" w:themeColor="text1"/>
            <w:sz w:val="28"/>
            <w:szCs w:val="28"/>
            <w:lang w:eastAsia="en-US"/>
          </w:rPr>
          <w:t>ОКУД</w:t>
        </w:r>
      </w:hyperlink>
    </w:p>
    <w:p w:rsidR="00021B60" w:rsidRPr="00501808" w:rsidRDefault="00021B60" w:rsidP="00CF5A5D">
      <w:pPr>
        <w:widowControl/>
        <w:ind w:firstLine="540"/>
        <w:jc w:val="both"/>
        <w:rPr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69"/>
        <w:gridCol w:w="1418"/>
        <w:gridCol w:w="7512"/>
      </w:tblGrid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 xml:space="preserve">N </w:t>
            </w:r>
            <w:proofErr w:type="spellStart"/>
            <w:proofErr w:type="gramStart"/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/</w:t>
            </w:r>
            <w:proofErr w:type="spellStart"/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Код формы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Наименование формы документа</w:t>
            </w:r>
          </w:p>
        </w:tc>
      </w:tr>
      <w:tr w:rsidR="00021B60" w:rsidRPr="00501808" w:rsidTr="00501808">
        <w:trPr>
          <w:trHeight w:val="84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501808">
              <w:rPr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501808">
              <w:rPr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501808">
              <w:rPr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20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0401060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Платежное поручение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21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0402001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Объявление на взнос наличными</w:t>
            </w:r>
          </w:p>
        </w:tc>
      </w:tr>
    </w:tbl>
    <w:p w:rsidR="00021B60" w:rsidRPr="00501808" w:rsidRDefault="00021B60" w:rsidP="00CF5A5D">
      <w:pPr>
        <w:widowControl/>
        <w:ind w:firstLine="540"/>
        <w:jc w:val="both"/>
        <w:rPr>
          <w:color w:val="000000" w:themeColor="text1"/>
          <w:sz w:val="28"/>
          <w:szCs w:val="28"/>
          <w:lang w:eastAsia="en-US"/>
        </w:rPr>
      </w:pPr>
    </w:p>
    <w:p w:rsidR="00021B60" w:rsidRPr="00501808" w:rsidRDefault="00021B60" w:rsidP="00CF5A5D">
      <w:pPr>
        <w:widowControl/>
        <w:jc w:val="center"/>
        <w:outlineLvl w:val="0"/>
        <w:rPr>
          <w:color w:val="000000" w:themeColor="text1"/>
          <w:sz w:val="28"/>
          <w:szCs w:val="28"/>
          <w:lang w:eastAsia="en-US"/>
        </w:rPr>
      </w:pPr>
      <w:r w:rsidRPr="00501808">
        <w:rPr>
          <w:color w:val="000000" w:themeColor="text1"/>
          <w:sz w:val="28"/>
          <w:szCs w:val="28"/>
          <w:lang w:eastAsia="en-US"/>
        </w:rPr>
        <w:t>3. Формы документов класса 05 "Унифицированная система</w:t>
      </w:r>
    </w:p>
    <w:p w:rsidR="00021B60" w:rsidRPr="00501808" w:rsidRDefault="00021B60" w:rsidP="00CF5A5D">
      <w:pPr>
        <w:widowControl/>
        <w:jc w:val="center"/>
        <w:rPr>
          <w:color w:val="000000" w:themeColor="text1"/>
          <w:sz w:val="28"/>
          <w:szCs w:val="28"/>
          <w:lang w:eastAsia="en-US"/>
        </w:rPr>
      </w:pPr>
      <w:r w:rsidRPr="00501808">
        <w:rPr>
          <w:color w:val="000000" w:themeColor="text1"/>
          <w:sz w:val="28"/>
          <w:szCs w:val="28"/>
          <w:lang w:eastAsia="en-US"/>
        </w:rPr>
        <w:t>бухгалтерской финансовой, учетной и отчетной документации</w:t>
      </w:r>
    </w:p>
    <w:p w:rsidR="00021B60" w:rsidRPr="00501808" w:rsidRDefault="00021B60" w:rsidP="00CF5A5D">
      <w:pPr>
        <w:widowControl/>
        <w:jc w:val="center"/>
        <w:rPr>
          <w:color w:val="000000" w:themeColor="text1"/>
          <w:sz w:val="28"/>
          <w:szCs w:val="28"/>
          <w:lang w:eastAsia="en-US"/>
        </w:rPr>
      </w:pPr>
      <w:r w:rsidRPr="00501808">
        <w:rPr>
          <w:color w:val="000000" w:themeColor="text1"/>
          <w:sz w:val="28"/>
          <w:szCs w:val="28"/>
          <w:lang w:eastAsia="en-US"/>
        </w:rPr>
        <w:t xml:space="preserve">государственного сектора управления" </w:t>
      </w:r>
      <w:hyperlink r:id="rId22" w:history="1">
        <w:r w:rsidRPr="00501808">
          <w:rPr>
            <w:color w:val="000000" w:themeColor="text1"/>
            <w:sz w:val="28"/>
            <w:szCs w:val="28"/>
            <w:lang w:eastAsia="en-US"/>
          </w:rPr>
          <w:t>ОКУД</w:t>
        </w:r>
      </w:hyperlink>
    </w:p>
    <w:p w:rsidR="00021B60" w:rsidRPr="00501808" w:rsidRDefault="00021B60" w:rsidP="00CF5A5D">
      <w:pPr>
        <w:widowControl/>
        <w:ind w:firstLine="540"/>
        <w:jc w:val="both"/>
        <w:rPr>
          <w:color w:val="000000" w:themeColor="text1"/>
          <w:sz w:val="28"/>
          <w:szCs w:val="28"/>
          <w:lang w:eastAsia="en-US"/>
        </w:rPr>
      </w:pPr>
    </w:p>
    <w:tbl>
      <w:tblPr>
        <w:tblW w:w="0" w:type="auto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69"/>
        <w:gridCol w:w="1418"/>
        <w:gridCol w:w="7512"/>
      </w:tblGrid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 xml:space="preserve">N </w:t>
            </w:r>
            <w:proofErr w:type="spellStart"/>
            <w:proofErr w:type="gramStart"/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/</w:t>
            </w:r>
            <w:proofErr w:type="spellStart"/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Код формы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Наименование формы документа</w:t>
            </w:r>
          </w:p>
        </w:tc>
      </w:tr>
      <w:tr w:rsidR="00021B60" w:rsidRPr="00501808" w:rsidTr="00501808">
        <w:trPr>
          <w:trHeight w:val="113"/>
        </w:trPr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501808">
              <w:rPr>
                <w:color w:val="000000" w:themeColor="text1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501808">
              <w:rPr>
                <w:color w:val="000000" w:themeColor="text1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501808">
              <w:rPr>
                <w:color w:val="000000" w:themeColor="text1"/>
                <w:sz w:val="16"/>
                <w:szCs w:val="16"/>
                <w:lang w:eastAsia="en-US"/>
              </w:rPr>
              <w:t>3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23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0504143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списании мягкого и хозяйственного инвентаря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24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0504210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Ведомость выдачи материальных ценностей на нужды учреждения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25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0504230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списании материальных запасов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26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0504401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Расчетно-платежная ведомость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27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0504403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Платежная ведомость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28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0504417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Карточка-справка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29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0504421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Табель учета использования рабочего времени и расчета заработной платы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30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0504425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Записка-расчет об исчислении среднего заработка при предоставлении отпуска, увольнении и других случаях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31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0504501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Ведомость на выдачу денег из кассы подотчетным лицам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32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0504514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Кассовая книга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33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0504805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Извещение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34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0504816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списании бланков строгой отчетности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35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0504817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Уведомление по расчетам между бюджетами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 w:rsidP="000D538E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36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0504822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Уведомление о лимитах бюджетных обязательств (бюджетных ассигнованиях)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37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0504833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Справка</w:t>
            </w:r>
          </w:p>
        </w:tc>
      </w:tr>
      <w:tr w:rsidR="00021B60" w:rsidRPr="00501808">
        <w:tc>
          <w:tcPr>
            <w:tcW w:w="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91671D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hyperlink r:id="rId38" w:history="1">
              <w:r w:rsidR="00021B60" w:rsidRPr="00501808">
                <w:rPr>
                  <w:color w:val="000000" w:themeColor="text1"/>
                  <w:sz w:val="28"/>
                  <w:szCs w:val="28"/>
                  <w:lang w:eastAsia="en-US"/>
                </w:rPr>
                <w:t>0504835</w:t>
              </w:r>
            </w:hyperlink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1B60" w:rsidRPr="00501808" w:rsidRDefault="00021B60">
            <w:pPr>
              <w:widowControl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01808">
              <w:rPr>
                <w:color w:val="000000" w:themeColor="text1"/>
                <w:sz w:val="28"/>
                <w:szCs w:val="28"/>
                <w:lang w:eastAsia="en-US"/>
              </w:rPr>
              <w:t>Акт о результатах инвентаризации</w:t>
            </w:r>
          </w:p>
        </w:tc>
      </w:tr>
    </w:tbl>
    <w:p w:rsidR="00021B60" w:rsidRPr="00501808" w:rsidRDefault="00021B60">
      <w:pPr>
        <w:rPr>
          <w:color w:val="000000" w:themeColor="text1"/>
          <w:sz w:val="28"/>
          <w:szCs w:val="28"/>
        </w:rPr>
      </w:pPr>
    </w:p>
    <w:sectPr w:rsidR="00021B60" w:rsidRPr="00501808" w:rsidSect="00501808">
      <w:pgSz w:w="11905" w:h="16837"/>
      <w:pgMar w:top="568" w:right="922" w:bottom="756" w:left="92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C91"/>
    <w:rsid w:val="00021B60"/>
    <w:rsid w:val="00084A08"/>
    <w:rsid w:val="000D538E"/>
    <w:rsid w:val="000D5B94"/>
    <w:rsid w:val="00172C91"/>
    <w:rsid w:val="0018192D"/>
    <w:rsid w:val="0019046C"/>
    <w:rsid w:val="002E009A"/>
    <w:rsid w:val="00325568"/>
    <w:rsid w:val="00376DC6"/>
    <w:rsid w:val="003A4214"/>
    <w:rsid w:val="003E4712"/>
    <w:rsid w:val="003E697E"/>
    <w:rsid w:val="004250A7"/>
    <w:rsid w:val="0044350B"/>
    <w:rsid w:val="0045276E"/>
    <w:rsid w:val="00501808"/>
    <w:rsid w:val="005852D3"/>
    <w:rsid w:val="00802315"/>
    <w:rsid w:val="00902CAD"/>
    <w:rsid w:val="0091671D"/>
    <w:rsid w:val="00987BDE"/>
    <w:rsid w:val="00B8707C"/>
    <w:rsid w:val="00BE2948"/>
    <w:rsid w:val="00CF5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A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02CAD"/>
  </w:style>
  <w:style w:type="paragraph" w:customStyle="1" w:styleId="Style3">
    <w:name w:val="Style3"/>
    <w:basedOn w:val="a"/>
    <w:uiPriority w:val="99"/>
    <w:rsid w:val="00902CAD"/>
    <w:pPr>
      <w:spacing w:line="322" w:lineRule="exact"/>
      <w:jc w:val="both"/>
    </w:pPr>
  </w:style>
  <w:style w:type="paragraph" w:customStyle="1" w:styleId="Style4">
    <w:name w:val="Style4"/>
    <w:basedOn w:val="a"/>
    <w:uiPriority w:val="99"/>
    <w:rsid w:val="00902CAD"/>
    <w:pPr>
      <w:spacing w:line="230" w:lineRule="exact"/>
      <w:jc w:val="center"/>
    </w:pPr>
  </w:style>
  <w:style w:type="paragraph" w:customStyle="1" w:styleId="Style6">
    <w:name w:val="Style6"/>
    <w:basedOn w:val="a"/>
    <w:uiPriority w:val="99"/>
    <w:rsid w:val="00902CAD"/>
    <w:pPr>
      <w:spacing w:line="274" w:lineRule="exact"/>
    </w:pPr>
  </w:style>
  <w:style w:type="paragraph" w:customStyle="1" w:styleId="Style7">
    <w:name w:val="Style7"/>
    <w:basedOn w:val="a"/>
    <w:uiPriority w:val="99"/>
    <w:rsid w:val="00902CAD"/>
  </w:style>
  <w:style w:type="character" w:customStyle="1" w:styleId="FontStyle11">
    <w:name w:val="Font Style11"/>
    <w:uiPriority w:val="99"/>
    <w:rsid w:val="00902CAD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902CAD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uiPriority w:val="99"/>
    <w:rsid w:val="00902CAD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987B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7BD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F4A8762682481DA6DF2A429D56276590EBD1ADF11096397C36E3285B75382A62168324901066QEaFJ" TargetMode="External"/><Relationship Id="rId13" Type="http://schemas.openxmlformats.org/officeDocument/2006/relationships/hyperlink" Target="consultantplus://offline/ref=3FF4A8762682481DA6DF2A429D56276590EBD1ADF11096397C36E3285B75382A6216832490136DQEaBJ" TargetMode="External"/><Relationship Id="rId18" Type="http://schemas.openxmlformats.org/officeDocument/2006/relationships/hyperlink" Target="consultantplus://offline/ref=3FF4A8762682481DA6DF2A429D56276590EBD0AAFA1096397C36E3285B75382A6216832492106EQEa5J" TargetMode="External"/><Relationship Id="rId26" Type="http://schemas.openxmlformats.org/officeDocument/2006/relationships/hyperlink" Target="consultantplus://offline/ref=3FF4A8762682481DA6DF2A429D56276595EAD9AFF71CCB33746FEF2A5C7A673D655F8F2590116DE4QDaDJ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FF4A8762682481DA6DF2A429D56276595ECD8AFF018CB33746FEF2A5C7A673D655F8F2590116AEFQDaCJ" TargetMode="External"/><Relationship Id="rId34" Type="http://schemas.openxmlformats.org/officeDocument/2006/relationships/hyperlink" Target="consultantplus://offline/ref=3FF4A8762682481DA6DF2A429D56276595EAD9AFF71CCB33746FEF2A5C7A673D655F8F25901169ECQDa8J" TargetMode="External"/><Relationship Id="rId7" Type="http://schemas.openxmlformats.org/officeDocument/2006/relationships/hyperlink" Target="consultantplus://offline/ref=3FF4A8762682481DA6DF2A429D56276590EBD1ADF11096397C36E3285B75382A6216832490106EQEa9J" TargetMode="External"/><Relationship Id="rId12" Type="http://schemas.openxmlformats.org/officeDocument/2006/relationships/hyperlink" Target="consultantplus://offline/ref=3FF4A8762682481DA6DF2A429D56276590EBD1ADF11096397C36E3285B75382A62168324901068QEaCJ" TargetMode="External"/><Relationship Id="rId17" Type="http://schemas.openxmlformats.org/officeDocument/2006/relationships/hyperlink" Target="consultantplus://offline/ref=3FF4A8762682481DA6DF2A429D56276590EBD0AAFA1096397C36E3285B75382A6216832491166AQEaFJ" TargetMode="External"/><Relationship Id="rId25" Type="http://schemas.openxmlformats.org/officeDocument/2006/relationships/hyperlink" Target="consultantplus://offline/ref=3FF4A8762682481DA6DF2A429D56276595EAD9AFF71CCB33746FEF2A5C7A673D655F8F2590116DEAQDaCJ" TargetMode="External"/><Relationship Id="rId33" Type="http://schemas.openxmlformats.org/officeDocument/2006/relationships/hyperlink" Target="consultantplus://offline/ref=3FF4A8762682481DA6DF2A429D56276595EAD9AFF71CCB33746FEF2A5C7A673D655F8F2590116AEBQDaFJ" TargetMode="External"/><Relationship Id="rId38" Type="http://schemas.openxmlformats.org/officeDocument/2006/relationships/hyperlink" Target="consultantplus://offline/ref=3FF4A8762682481DA6DF2A429D56276595EAD9AFF71CCB33746FEF2A5C7A673D655F8F25901169EBQDaD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FF4A8762682481DA6DF2A429D56276596EDD3AAF31096397C36E3285B75382A62168324901067QEaEJ" TargetMode="External"/><Relationship Id="rId20" Type="http://schemas.openxmlformats.org/officeDocument/2006/relationships/hyperlink" Target="consultantplus://offline/ref=3FF4A8762682481DA6DF2A429D56276595ECD2A8F71BCB33746FEF2A5C7A673D655F8F2590116BECQDa8J" TargetMode="External"/><Relationship Id="rId29" Type="http://schemas.openxmlformats.org/officeDocument/2006/relationships/hyperlink" Target="consultantplus://offline/ref=3FF4A8762682481DA6DF2A429D56276595EAD9AFF71CCB33746FEF2A5C7A673D655F8F2590116BECQDaE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FF4A8762682481DA6DF2A429D56276590EDD3ABF61096397C36E3285B75382A62168324901267QEaFJ" TargetMode="External"/><Relationship Id="rId11" Type="http://schemas.openxmlformats.org/officeDocument/2006/relationships/hyperlink" Target="consultantplus://offline/ref=3FF4A8762682481DA6DF2A429D56276590EBD1ADF11096397C36E3285B75382A6216832490106AQEa8J" TargetMode="External"/><Relationship Id="rId24" Type="http://schemas.openxmlformats.org/officeDocument/2006/relationships/hyperlink" Target="consultantplus://offline/ref=3FF4A8762682481DA6DF2A429D56276595EAD9AFF71CCB33746FEF2A5C7A673D655F8F2590116DE8QDaAJ" TargetMode="External"/><Relationship Id="rId32" Type="http://schemas.openxmlformats.org/officeDocument/2006/relationships/hyperlink" Target="consultantplus://offline/ref=3FF4A8762682481DA6DF2A429D56276595EAD9AFF71CCB33746FEF2A5C7A673D655F8F2590116AEFQDa9J" TargetMode="External"/><Relationship Id="rId37" Type="http://schemas.openxmlformats.org/officeDocument/2006/relationships/hyperlink" Target="consultantplus://offline/ref=3FF4A8762682481DA6DF2A429D56276595EAD9AFF71CCB33746FEF2A5C7A673D655F8F25901169E9QDaDJ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3FF4A8762682481DA6DF2A429D56276590EDD3ABF61096397C36E3285B75382A62168324901268QEaFJ" TargetMode="External"/><Relationship Id="rId15" Type="http://schemas.openxmlformats.org/officeDocument/2006/relationships/hyperlink" Target="consultantplus://offline/ref=3FF4A8762682481DA6DF2A429D56276596EDD3AAF31096397C36E3285B75382A6216832490106CQEa9J" TargetMode="External"/><Relationship Id="rId23" Type="http://schemas.openxmlformats.org/officeDocument/2006/relationships/hyperlink" Target="consultantplus://offline/ref=3FF4A8762682481DA6DF2A429D56276595EAD9AFF71CCB33746FEF2A5C7A673D655F8F2590116FEBQDa0J" TargetMode="External"/><Relationship Id="rId28" Type="http://schemas.openxmlformats.org/officeDocument/2006/relationships/hyperlink" Target="consultantplus://offline/ref=3FF4A8762682481DA6DF2A429D56276595EAD9AFF71CCB33746FEF2A5C7A673D655F8F2590116CEFQDaAJ" TargetMode="External"/><Relationship Id="rId36" Type="http://schemas.openxmlformats.org/officeDocument/2006/relationships/hyperlink" Target="consultantplus://offline/ref=3FF4A8762682481DA6DF2A429D56276595EAD9AFF71CCB33746FEF2A5C7A673D655F8F25901169EFQDaFJ" TargetMode="External"/><Relationship Id="rId10" Type="http://schemas.openxmlformats.org/officeDocument/2006/relationships/hyperlink" Target="consultantplus://offline/ref=3FF4A8762682481DA6DF2A429D56276590EBD1ADF11096397C36E3285B75382A6216832490106CQEa8J" TargetMode="External"/><Relationship Id="rId19" Type="http://schemas.openxmlformats.org/officeDocument/2006/relationships/hyperlink" Target="consultantplus://offline/ref=3FF4A8762682481DA6DF2A429D56276595EDD1ABF612CB33746FEF2A5CQ7aAJ" TargetMode="External"/><Relationship Id="rId31" Type="http://schemas.openxmlformats.org/officeDocument/2006/relationships/hyperlink" Target="consultantplus://offline/ref=3FF4A8762682481DA6DF2A429D56276595EAD9AFF71CCB33746FEF2A5C7A673D655F8F2590116BE5QDaAJ" TargetMode="External"/><Relationship Id="rId4" Type="http://schemas.openxmlformats.org/officeDocument/2006/relationships/hyperlink" Target="consultantplus://offline/ref=3FF4A8762682481DA6DF2A429D56276595EDD1ABF612CB33746FEF2A5CQ7aAJ" TargetMode="External"/><Relationship Id="rId9" Type="http://schemas.openxmlformats.org/officeDocument/2006/relationships/hyperlink" Target="consultantplus://offline/ref=3FF4A8762682481DA6DF2A429D56276590EBD1ADF11096397C36E3285B75382A6216832490136FQEa4J" TargetMode="External"/><Relationship Id="rId14" Type="http://schemas.openxmlformats.org/officeDocument/2006/relationships/hyperlink" Target="consultantplus://offline/ref=3FF4A8762682481DA6DF2A429D56276596EDD3AAF31096397C36E3285B75382A62168324901166QEaDJ" TargetMode="External"/><Relationship Id="rId22" Type="http://schemas.openxmlformats.org/officeDocument/2006/relationships/hyperlink" Target="consultantplus://offline/ref=3FF4A8762682481DA6DF2A429D56276595EDD1ABF612CB33746FEF2A5CQ7aAJ" TargetMode="External"/><Relationship Id="rId27" Type="http://schemas.openxmlformats.org/officeDocument/2006/relationships/hyperlink" Target="consultantplus://offline/ref=3FF4A8762682481DA6DF2A429D56276595EAD9AFF71CCB33746FEF2A5C7A673D655F8F2590116CECQDaFJ" TargetMode="External"/><Relationship Id="rId30" Type="http://schemas.openxmlformats.org/officeDocument/2006/relationships/hyperlink" Target="consultantplus://offline/ref=3FF4A8762682481DA6DF2A429D56276595EAD9AFF71CCB33746FEF2A5C7A673D655F8F2590116BE8QDaAJ" TargetMode="External"/><Relationship Id="rId35" Type="http://schemas.openxmlformats.org/officeDocument/2006/relationships/hyperlink" Target="consultantplus://offline/ref=3FF4A8762682481DA6DF2A429D56276595EAD9AFF71CCB33746FEF2A5C7A673D655F8F25901169EDQDaC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1014</Words>
  <Characters>5784</Characters>
  <Application>Microsoft Office Word</Application>
  <DocSecurity>0</DocSecurity>
  <Lines>48</Lines>
  <Paragraphs>13</Paragraphs>
  <ScaleCrop>false</ScaleCrop>
  <Company/>
  <LinksUpToDate>false</LinksUpToDate>
  <CharactersWithSpaces>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5677889</cp:lastModifiedBy>
  <cp:revision>17</cp:revision>
  <cp:lastPrinted>2016-03-31T09:34:00Z</cp:lastPrinted>
  <dcterms:created xsi:type="dcterms:W3CDTF">2014-12-23T09:25:00Z</dcterms:created>
  <dcterms:modified xsi:type="dcterms:W3CDTF">2016-03-31T09:34:00Z</dcterms:modified>
</cp:coreProperties>
</file>