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07" w:rsidRPr="000F12E3" w:rsidRDefault="00521C07" w:rsidP="000F12E3">
      <w:pPr>
        <w:jc w:val="right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 xml:space="preserve">Опубликовано  в  газете  «Ускюльский вестник» </w:t>
      </w:r>
    </w:p>
    <w:p w:rsidR="00521C07" w:rsidRPr="000F12E3" w:rsidRDefault="00521C07" w:rsidP="000F12E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от 26.07</w:t>
      </w:r>
      <w:r w:rsidRPr="000F12E3">
        <w:rPr>
          <w:rFonts w:ascii="Arial" w:hAnsi="Arial" w:cs="Arial"/>
          <w:sz w:val="24"/>
          <w:szCs w:val="24"/>
        </w:rPr>
        <w:t>.2017г  №</w:t>
      </w:r>
      <w:r>
        <w:rPr>
          <w:rFonts w:ascii="Arial" w:hAnsi="Arial" w:cs="Arial"/>
          <w:sz w:val="24"/>
          <w:szCs w:val="24"/>
        </w:rPr>
        <w:t>44</w:t>
      </w:r>
    </w:p>
    <w:p w:rsidR="00521C07" w:rsidRPr="000F12E3" w:rsidRDefault="00521C07" w:rsidP="00AE53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1C07" w:rsidRPr="000F12E3" w:rsidRDefault="00521C07" w:rsidP="00A80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>АДМИНИСТРАЦИЯ  УСКЮЛЬСКОГО СЕЛЬСОВЕТА</w:t>
      </w:r>
    </w:p>
    <w:p w:rsidR="00521C07" w:rsidRPr="000F12E3" w:rsidRDefault="00521C07" w:rsidP="00A802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>ТАТАРСКОГО РАЙОНА НОВОСИБИРСКОЙ ОБЛАСТИ</w:t>
      </w:r>
    </w:p>
    <w:p w:rsidR="00521C07" w:rsidRPr="000F12E3" w:rsidRDefault="00521C07" w:rsidP="00A80274">
      <w:pPr>
        <w:jc w:val="center"/>
        <w:rPr>
          <w:rFonts w:ascii="Arial" w:hAnsi="Arial" w:cs="Arial"/>
          <w:sz w:val="24"/>
          <w:szCs w:val="24"/>
        </w:rPr>
      </w:pPr>
    </w:p>
    <w:p w:rsidR="00521C07" w:rsidRPr="000F12E3" w:rsidRDefault="00521C07" w:rsidP="00A80274">
      <w:pPr>
        <w:jc w:val="center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>П О С Т А Н О В Л Е Н И Е</w:t>
      </w:r>
    </w:p>
    <w:p w:rsidR="00521C07" w:rsidRPr="000F12E3" w:rsidRDefault="00521C07" w:rsidP="00A80274">
      <w:pPr>
        <w:jc w:val="center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</w:t>
      </w:r>
      <w:r w:rsidRPr="000F12E3">
        <w:rPr>
          <w:rFonts w:ascii="Arial" w:hAnsi="Arial" w:cs="Arial"/>
          <w:sz w:val="24"/>
          <w:szCs w:val="24"/>
        </w:rPr>
        <w:t>.07.2017г                                 с.Ускюль                                        № 35</w:t>
      </w:r>
    </w:p>
    <w:p w:rsidR="00521C07" w:rsidRPr="000F12E3" w:rsidRDefault="00521C07" w:rsidP="00A80274">
      <w:pPr>
        <w:pStyle w:val="Default"/>
        <w:jc w:val="center"/>
        <w:rPr>
          <w:rFonts w:ascii="Arial" w:hAnsi="Arial" w:cs="Arial"/>
          <w:color w:val="auto"/>
        </w:rPr>
      </w:pPr>
    </w:p>
    <w:p w:rsidR="00521C07" w:rsidRPr="000F12E3" w:rsidRDefault="00521C07" w:rsidP="00A80274">
      <w:pPr>
        <w:pStyle w:val="Default"/>
        <w:jc w:val="center"/>
        <w:rPr>
          <w:rFonts w:ascii="Arial" w:hAnsi="Arial" w:cs="Arial"/>
          <w:bCs/>
          <w:color w:val="auto"/>
        </w:rPr>
      </w:pPr>
      <w:r w:rsidRPr="000F12E3">
        <w:rPr>
          <w:rFonts w:ascii="Arial" w:hAnsi="Arial" w:cs="Arial"/>
          <w:bCs/>
          <w:color w:val="auto"/>
        </w:rPr>
        <w:t>Об утверждении Порядка общественного обсуждения проектов документов стратегического планирования администрации Ускюльского сельсовета Татарского района Новосибирской области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    В соответствии с Федеральным законом от 28.06.2014 № 172-ФЗ «О стратегическом планировании в Российской Федерации», постановлением Правительства Российской Федерации от 30.12.2016 № 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</w:t>
      </w:r>
    </w:p>
    <w:p w:rsidR="00521C07" w:rsidRPr="000F12E3" w:rsidRDefault="00521C07" w:rsidP="00AE53B9">
      <w:pPr>
        <w:pStyle w:val="Default"/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ПОСТАНОВЛЯЮ:</w:t>
      </w:r>
    </w:p>
    <w:p w:rsidR="00521C07" w:rsidRPr="000F12E3" w:rsidRDefault="00521C07" w:rsidP="00AE53B9">
      <w:pPr>
        <w:pStyle w:val="Default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</w:t>
      </w:r>
    </w:p>
    <w:p w:rsidR="00521C07" w:rsidRPr="000F12E3" w:rsidRDefault="00521C07" w:rsidP="00AE53B9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color w:val="auto"/>
        </w:rPr>
      </w:pPr>
      <w:r w:rsidRPr="000F12E3">
        <w:rPr>
          <w:rFonts w:ascii="Arial" w:hAnsi="Arial" w:cs="Arial"/>
          <w:color w:val="auto"/>
        </w:rPr>
        <w:t xml:space="preserve">Утвердить прилагаемый Порядок общественного обсуждения проектов документов стратегического планирования </w:t>
      </w:r>
      <w:r w:rsidRPr="000F12E3">
        <w:rPr>
          <w:rFonts w:ascii="Arial" w:hAnsi="Arial" w:cs="Arial"/>
          <w:bCs/>
          <w:color w:val="auto"/>
        </w:rPr>
        <w:t>администрации Ускюльского сельсовета Татарского района Новосибирской области.</w:t>
      </w:r>
    </w:p>
    <w:p w:rsidR="00521C07" w:rsidRPr="000F12E3" w:rsidRDefault="00521C07" w:rsidP="00AE53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0F12E3">
        <w:rPr>
          <w:rFonts w:ascii="Arial" w:hAnsi="Arial" w:cs="Arial"/>
          <w:sz w:val="24"/>
          <w:szCs w:val="24"/>
        </w:rPr>
        <w:t>Опубликовать настоящее постановление в местной газете «Ускюльский вестник» и разместить на официальном сайте администрации Ускюльского сельсовета Татарского района Новосибирской области в сети Интернет.</w:t>
      </w:r>
    </w:p>
    <w:p w:rsidR="00521C07" w:rsidRPr="000F12E3" w:rsidRDefault="00521C07" w:rsidP="00AE53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21C07" w:rsidRPr="000F12E3" w:rsidRDefault="00521C07" w:rsidP="00AE53B9">
      <w:pPr>
        <w:ind w:left="360"/>
        <w:rPr>
          <w:rFonts w:ascii="Arial" w:hAnsi="Arial" w:cs="Arial"/>
          <w:sz w:val="24"/>
          <w:szCs w:val="24"/>
        </w:rPr>
      </w:pPr>
    </w:p>
    <w:p w:rsidR="00521C07" w:rsidRPr="000F12E3" w:rsidRDefault="00521C07" w:rsidP="00AE53B9">
      <w:pPr>
        <w:rPr>
          <w:rFonts w:ascii="Arial" w:hAnsi="Arial" w:cs="Arial"/>
          <w:sz w:val="24"/>
          <w:szCs w:val="24"/>
        </w:rPr>
      </w:pPr>
    </w:p>
    <w:p w:rsidR="00521C07" w:rsidRPr="000F12E3" w:rsidRDefault="00521C07" w:rsidP="00AE53B9">
      <w:pPr>
        <w:spacing w:line="240" w:lineRule="atLeast"/>
        <w:rPr>
          <w:rFonts w:ascii="Arial" w:hAnsi="Arial" w:cs="Arial"/>
          <w:bCs/>
          <w:sz w:val="24"/>
          <w:szCs w:val="24"/>
        </w:rPr>
      </w:pPr>
      <w:r w:rsidRPr="000F12E3">
        <w:rPr>
          <w:rFonts w:ascii="Arial" w:hAnsi="Arial" w:cs="Arial"/>
          <w:bCs/>
          <w:sz w:val="24"/>
          <w:szCs w:val="24"/>
        </w:rPr>
        <w:t>Глава Ускюльского сельсовета</w:t>
      </w:r>
    </w:p>
    <w:p w:rsidR="00521C07" w:rsidRPr="000F12E3" w:rsidRDefault="00521C07" w:rsidP="00AE53B9">
      <w:pPr>
        <w:spacing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0F12E3">
        <w:rPr>
          <w:rFonts w:ascii="Arial" w:hAnsi="Arial" w:cs="Arial"/>
          <w:bCs/>
          <w:sz w:val="24"/>
          <w:szCs w:val="24"/>
        </w:rPr>
        <w:t>Татарского района Новосибирской области</w:t>
      </w:r>
      <w:r w:rsidRPr="000F12E3">
        <w:rPr>
          <w:rFonts w:ascii="Arial" w:hAnsi="Arial" w:cs="Arial"/>
          <w:bCs/>
          <w:sz w:val="24"/>
          <w:szCs w:val="24"/>
        </w:rPr>
        <w:tab/>
      </w:r>
      <w:r w:rsidRPr="000F12E3">
        <w:rPr>
          <w:rFonts w:ascii="Arial" w:hAnsi="Arial" w:cs="Arial"/>
          <w:bCs/>
          <w:sz w:val="24"/>
          <w:szCs w:val="24"/>
        </w:rPr>
        <w:tab/>
      </w:r>
      <w:r w:rsidRPr="000F12E3">
        <w:rPr>
          <w:rFonts w:ascii="Arial" w:hAnsi="Arial" w:cs="Arial"/>
          <w:bCs/>
          <w:sz w:val="24"/>
          <w:szCs w:val="24"/>
        </w:rPr>
        <w:tab/>
        <w:t>С.К.Колтышев</w:t>
      </w:r>
    </w:p>
    <w:p w:rsidR="00521C07" w:rsidRPr="000F12E3" w:rsidRDefault="00521C07" w:rsidP="00AE53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21C07" w:rsidRPr="000F12E3" w:rsidRDefault="00521C07" w:rsidP="00AE53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21C07" w:rsidRPr="000F12E3" w:rsidRDefault="00521C07" w:rsidP="00AE53B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pageBreakBefore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Утвержден 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постановлением администрации 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Ускюльского сельсовета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Татарского района Новосибирской области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от </w:t>
      </w:r>
      <w:r>
        <w:rPr>
          <w:rFonts w:ascii="Arial" w:hAnsi="Arial" w:cs="Arial"/>
          <w:color w:val="auto"/>
        </w:rPr>
        <w:t>26</w:t>
      </w:r>
      <w:r w:rsidRPr="000F12E3">
        <w:rPr>
          <w:rFonts w:ascii="Arial" w:hAnsi="Arial" w:cs="Arial"/>
          <w:color w:val="auto"/>
        </w:rPr>
        <w:t>.07.2017 г № 35</w:t>
      </w:r>
    </w:p>
    <w:p w:rsidR="00521C07" w:rsidRPr="000F12E3" w:rsidRDefault="00521C07" w:rsidP="00AE53B9">
      <w:pPr>
        <w:pStyle w:val="Default"/>
        <w:rPr>
          <w:rFonts w:ascii="Arial" w:hAnsi="Arial" w:cs="Arial"/>
          <w:bCs/>
          <w:color w:val="auto"/>
        </w:rPr>
      </w:pP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bCs/>
          <w:color w:val="auto"/>
        </w:rPr>
        <w:t>Порядок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bCs/>
          <w:color w:val="auto"/>
        </w:rPr>
      </w:pPr>
      <w:r w:rsidRPr="000F12E3">
        <w:rPr>
          <w:rFonts w:ascii="Arial" w:hAnsi="Arial" w:cs="Arial"/>
          <w:bCs/>
          <w:color w:val="auto"/>
        </w:rPr>
        <w:t>общественного обсуждения проектов документов стратегического планирования администрации Ускюльского сельсовета Татарского района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bCs/>
          <w:color w:val="auto"/>
        </w:rPr>
      </w:pPr>
      <w:r w:rsidRPr="000F12E3">
        <w:rPr>
          <w:rFonts w:ascii="Arial" w:hAnsi="Arial" w:cs="Arial"/>
          <w:bCs/>
          <w:color w:val="auto"/>
        </w:rPr>
        <w:t xml:space="preserve"> Новосибирской области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Настоящий порядок регулирует отношения, связанные с порядком и сроками общественного обсуждения проектов документов стратегического планирования, находящихся в ведении администрации </w:t>
      </w:r>
      <w:r w:rsidRPr="000F12E3">
        <w:rPr>
          <w:rFonts w:ascii="Arial" w:hAnsi="Arial" w:cs="Arial"/>
          <w:bCs/>
          <w:color w:val="auto"/>
        </w:rPr>
        <w:t>Ускюльского сельсовета Татарского района Новосибирской области</w:t>
      </w:r>
      <w:r w:rsidRPr="000F12E3">
        <w:rPr>
          <w:rFonts w:ascii="Arial" w:hAnsi="Arial" w:cs="Arial"/>
          <w:color w:val="auto"/>
        </w:rPr>
        <w:t xml:space="preserve">, (далее – общественное обсуждение) с использованием информационной системы стратегического планирования. </w:t>
      </w:r>
    </w:p>
    <w:p w:rsidR="00521C07" w:rsidRPr="000F12E3" w:rsidRDefault="00521C07" w:rsidP="00AE53B9">
      <w:pPr>
        <w:pStyle w:val="Default"/>
        <w:tabs>
          <w:tab w:val="left" w:pos="426"/>
        </w:tabs>
        <w:ind w:left="154"/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Общественное обсуждение проводится в целях обеспечения открытости и доступности информации об основных положениях документов стратегического планирования, их всесторонней проработки и учета предложений физических, юридических лиц Российской Федерации, в том числе объединений профсоюзов и работодателей, общественных, научных, некоммерческих организаций (далее – участники общественного обсуждения). Участники общественного обсуждения вправе свободно выражать свое мнение и вносить предложения по вопросам, вынесенным на общественное обсуждение. 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Настоящий Порядок применяется при вынесении на общественное обсуждение следующих проектов документов стратегического планирования: </w:t>
      </w:r>
    </w:p>
    <w:p w:rsidR="00521C07" w:rsidRPr="000F12E3" w:rsidRDefault="00521C07" w:rsidP="00AE53B9">
      <w:pPr>
        <w:pStyle w:val="Default"/>
        <w:rPr>
          <w:rFonts w:ascii="Arial" w:hAnsi="Arial" w:cs="Arial"/>
          <w:bCs/>
          <w:color w:val="auto"/>
        </w:rPr>
      </w:pPr>
      <w:r w:rsidRPr="000F12E3">
        <w:rPr>
          <w:rFonts w:ascii="Arial" w:hAnsi="Arial" w:cs="Arial"/>
          <w:color w:val="auto"/>
        </w:rPr>
        <w:t xml:space="preserve">     - проект прогноза социально-экономического развития </w:t>
      </w:r>
      <w:r w:rsidRPr="000F12E3">
        <w:rPr>
          <w:rFonts w:ascii="Arial" w:hAnsi="Arial" w:cs="Arial"/>
          <w:bCs/>
          <w:color w:val="auto"/>
        </w:rPr>
        <w:t xml:space="preserve">Ускюльского сельсовета Татарского района Новосибирской области </w:t>
      </w:r>
      <w:r w:rsidRPr="000F12E3">
        <w:rPr>
          <w:rFonts w:ascii="Arial" w:hAnsi="Arial" w:cs="Arial"/>
          <w:color w:val="auto"/>
        </w:rPr>
        <w:t xml:space="preserve">на долгосрочный период;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   - проект прогноза социально-экономического развития </w:t>
      </w:r>
      <w:r w:rsidRPr="000F12E3">
        <w:rPr>
          <w:rFonts w:ascii="Arial" w:hAnsi="Arial" w:cs="Arial"/>
          <w:bCs/>
          <w:color w:val="auto"/>
        </w:rPr>
        <w:t>Ускюльского сельсовета Татарского района Новосибирской области</w:t>
      </w:r>
      <w:r w:rsidRPr="000F12E3">
        <w:rPr>
          <w:rFonts w:ascii="Arial" w:hAnsi="Arial" w:cs="Arial"/>
          <w:color w:val="auto"/>
        </w:rPr>
        <w:t xml:space="preserve"> на среднесрочный период;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   - проект Стратегии социально-экономического развития </w:t>
      </w:r>
      <w:r w:rsidRPr="000F12E3">
        <w:rPr>
          <w:rFonts w:ascii="Arial" w:hAnsi="Arial" w:cs="Arial"/>
          <w:bCs/>
          <w:color w:val="auto"/>
        </w:rPr>
        <w:t>Ускюльского сельсовета Татарского района Новосибирской области</w:t>
      </w:r>
      <w:r w:rsidRPr="000F12E3">
        <w:rPr>
          <w:rFonts w:ascii="Arial" w:hAnsi="Arial" w:cs="Arial"/>
          <w:color w:val="auto"/>
        </w:rPr>
        <w:t xml:space="preserve">;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   - проект </w:t>
      </w:r>
      <w:r w:rsidRPr="000F12E3">
        <w:rPr>
          <w:rFonts w:ascii="Arial" w:hAnsi="Arial" w:cs="Arial"/>
          <w:color w:val="auto"/>
          <w:shd w:val="clear" w:color="auto" w:fill="FFFFFF"/>
        </w:rPr>
        <w:t xml:space="preserve">бюджетного прогноза </w:t>
      </w:r>
      <w:r w:rsidRPr="000F12E3">
        <w:rPr>
          <w:rFonts w:ascii="Arial" w:hAnsi="Arial" w:cs="Arial"/>
          <w:bCs/>
          <w:color w:val="auto"/>
        </w:rPr>
        <w:t>Ускюльского сельсовета Татарского района Новосибирской области</w:t>
      </w:r>
      <w:r w:rsidRPr="000F12E3">
        <w:rPr>
          <w:rFonts w:ascii="Arial" w:hAnsi="Arial" w:cs="Arial"/>
          <w:color w:val="auto"/>
          <w:shd w:val="clear" w:color="auto" w:fill="FFFFFF"/>
        </w:rPr>
        <w:t xml:space="preserve"> на долгосрочный период;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   - проекты муниципальных программ </w:t>
      </w:r>
      <w:r w:rsidRPr="000F12E3">
        <w:rPr>
          <w:rFonts w:ascii="Arial" w:hAnsi="Arial" w:cs="Arial"/>
          <w:bCs/>
          <w:color w:val="auto"/>
        </w:rPr>
        <w:t>Ускюльского сельсовета Татарского района Новосибирской области</w:t>
      </w:r>
      <w:r w:rsidRPr="000F12E3">
        <w:rPr>
          <w:rFonts w:ascii="Arial" w:hAnsi="Arial" w:cs="Arial"/>
          <w:color w:val="auto"/>
        </w:rPr>
        <w:t xml:space="preserve">.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4" w:hanging="12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Общественному обсуждению подлежат проекты вновь разрабатываемых документов, а также проекты действующих документов, излагаемых в новой редакции. </w:t>
      </w:r>
    </w:p>
    <w:p w:rsidR="00521C07" w:rsidRPr="000F12E3" w:rsidRDefault="00521C07" w:rsidP="00AE53B9">
      <w:pPr>
        <w:pStyle w:val="Default"/>
        <w:tabs>
          <w:tab w:val="left" w:pos="426"/>
        </w:tabs>
        <w:ind w:left="154"/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Информирование населения о проведении общественного обсуждения проекта документа стратегического планирования и его результатах осуществляется путем размещения сообщения в разделе «Объявления» на официальном сайте администрации </w:t>
      </w:r>
      <w:r w:rsidRPr="000F12E3">
        <w:rPr>
          <w:rFonts w:ascii="Arial" w:hAnsi="Arial" w:cs="Arial"/>
          <w:bCs/>
          <w:color w:val="auto"/>
        </w:rPr>
        <w:t>Ускюльского сельсовета Татарского района Новосибирской области</w:t>
      </w:r>
      <w:r w:rsidRPr="000F12E3">
        <w:rPr>
          <w:rFonts w:ascii="Arial" w:hAnsi="Arial" w:cs="Arial"/>
          <w:color w:val="auto"/>
        </w:rPr>
        <w:t xml:space="preserve"> и в местной газете «Ускюльский вестник». 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Проведение общественного обсуждения проекта документа стратегического планирования (далее – общественное обсуждение) обеспечивает участник стратегического планирования, ответственный за разработку проекта документа стратегического планирования (далее - разработчик). 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Общественное обсуждение проводится в форме открытого размещения проекта документа стратегического планирования на официальном сайте администрации</w:t>
      </w:r>
      <w:r w:rsidRPr="000F12E3">
        <w:rPr>
          <w:rFonts w:ascii="Arial" w:hAnsi="Arial" w:cs="Arial"/>
          <w:bCs/>
          <w:color w:val="auto"/>
        </w:rPr>
        <w:t xml:space="preserve"> Ускюльского</w:t>
      </w:r>
      <w:r w:rsidRPr="000F12E3">
        <w:rPr>
          <w:rFonts w:ascii="Arial" w:hAnsi="Arial" w:cs="Arial"/>
          <w:color w:val="auto"/>
        </w:rPr>
        <w:t xml:space="preserve"> </w:t>
      </w:r>
      <w:r w:rsidRPr="000F12E3">
        <w:rPr>
          <w:rFonts w:ascii="Arial" w:hAnsi="Arial" w:cs="Arial"/>
          <w:bCs/>
          <w:color w:val="auto"/>
        </w:rPr>
        <w:t>сельсовета Татарского района Новосибирской области</w:t>
      </w:r>
      <w:r w:rsidRPr="000F12E3">
        <w:rPr>
          <w:rFonts w:ascii="Arial" w:hAnsi="Arial" w:cs="Arial"/>
          <w:color w:val="auto"/>
        </w:rPr>
        <w:t xml:space="preserve"> в информационно-телекоммуникационной сети «Интернет» (далее - сайт), с обеспечением возможности участникам общественного обсуждения направлять разработчику свои замечания и (или) предложения к проекту документа стратегического планирования в электронном виде.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При размещении проектов документов стратегического планирования в информационно-телекоммуникационной сети «Интернет» разработчик обеспечивает соблюдение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При размещении проекта документа стратегического планирования размещается извещение о проведении общественного обсуждения по форме согласно приложению № 1 к настоящему Порядку.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Ответственность за достоверность сведений и документов, содержащихся в извещении о проведении общественного обсуждения, несет разработчик. 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С целью организации проведения общественного обсуждения проекта документа стратегического планирования разработчик может направлять не позднее дня размещения проекта указанного документа на официальном сайте уведомление о его размещении с указанием дат начала и завершения общественного обсуждения в организации, которые разработчик считает целесообразным привлечь к общественному обсуждению проекта документа стратегического планирования. 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В общественном обсуждении проекта документа стратегического планирования могут на равных условиях принимать участие любые юридические лица, вне зависимости от организационно-правовой формы и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- участник общественного обсуждения). 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Срок общественного обсуждения проектов документов стратегического планирования устанавливается разработчиком, но не может составлять менее 10 и более 30 календарных дней. 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Все замечания и (или) предложения к проектам документов стратегического планирования, поступившие от участников общественного обсуждения, носят рекомендательный характер. 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Разработчик после завершения общественного обсуждения в течение 3-х рабочих дней анализирует замечания и (или) предложения, поступившие в рамках общественного обсуждения, и принимает решение об их принятии или отклонении. </w:t>
      </w:r>
    </w:p>
    <w:p w:rsidR="00521C07" w:rsidRPr="000F12E3" w:rsidRDefault="00521C07" w:rsidP="00AE53B9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tabs>
          <w:tab w:val="left" w:pos="426"/>
        </w:tabs>
        <w:ind w:left="153" w:hanging="11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Не рассматриваются следующие замечания и (или) предложения: </w:t>
      </w:r>
    </w:p>
    <w:p w:rsidR="00521C07" w:rsidRPr="000F12E3" w:rsidRDefault="00521C07" w:rsidP="00AE53B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1) не относящиеся к теме обсуждаемого проекта документа стратегического планирования;</w:t>
      </w:r>
    </w:p>
    <w:p w:rsidR="00521C07" w:rsidRPr="000F12E3" w:rsidRDefault="00521C07" w:rsidP="00AE53B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2) содержащие нецензурные либо оскорбительные выражения;</w:t>
      </w:r>
    </w:p>
    <w:p w:rsidR="00521C07" w:rsidRPr="000F12E3" w:rsidRDefault="00521C07" w:rsidP="00AE53B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3) поступившие по истечении срока, указанного в уведомлении о проведении общественного обсуждения.</w:t>
      </w:r>
    </w:p>
    <w:p w:rsidR="00521C07" w:rsidRPr="000F12E3" w:rsidRDefault="00521C07" w:rsidP="00AE53B9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В случае принятия замечаний и (или) предложений, поступивших в ходе общественного обсуждения, разработчик дорабатывает проект документа стратегического планирования. </w:t>
      </w:r>
    </w:p>
    <w:p w:rsidR="00521C07" w:rsidRPr="000F12E3" w:rsidRDefault="00521C07" w:rsidP="00AE53B9">
      <w:pPr>
        <w:pStyle w:val="Default"/>
        <w:ind w:left="154"/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Если в ходе общественного обсуждения замечаний и (или) предложений по проекту документа стратегического планирования в адрес разработчика не поступило, то это не является препятствием для утверждения данного проекта. </w:t>
      </w:r>
    </w:p>
    <w:p w:rsidR="00521C07" w:rsidRPr="000F12E3" w:rsidRDefault="00521C07" w:rsidP="00AE53B9">
      <w:pPr>
        <w:pStyle w:val="Default"/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По результатам проведения общественного обсуждения разработчик готовит информацию по форме, приведенной в приложении № 2 к настоящему Порядку, и прикладывает его к проекту документа стратегического планирования. </w:t>
      </w:r>
    </w:p>
    <w:p w:rsidR="00521C07" w:rsidRPr="000F12E3" w:rsidRDefault="00521C07" w:rsidP="00AE53B9">
      <w:pPr>
        <w:pStyle w:val="Default"/>
        <w:jc w:val="both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numPr>
          <w:ilvl w:val="0"/>
          <w:numId w:val="2"/>
        </w:numPr>
        <w:ind w:left="154" w:hanging="12"/>
        <w:jc w:val="both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Информация, указанная в пункте 19  настоящего Порядка, подлежит размещению разработчиком на сайте в течение 10 рабочих дней со дня окончания срока общественного обсуждения, но не позднее дня направления проекта документа стратегического планирования на согласование, а в случае отсутствия необходимости согласования указанного проекта документа – не позднее дня направления проекта документа стратегического планирования участнику стратегического планирования, уполномоченному принимать решение об утверждении (одобрении) соответствующего документа стратегического планирования.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pageBreakBefore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Приложение № 1 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к Порядку общественного обсуждения 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проектов документов стратегического планирования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администрации Ускюльского сельсовета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Татарского района Новосибирской области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Извещение о проведении общественного обсуждения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проекта документа стратегического планирования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«_____________________________________________________________»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(наименование органа, ответственного за разработку проекта документа стратегического планирования)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«_______________________________________________________________».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(наименование проекта документа стратегического планирования)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     Ознакомиться с проектом документа можно здесь (</w:t>
      </w:r>
      <w:r w:rsidRPr="000F12E3">
        <w:rPr>
          <w:rFonts w:ascii="Arial" w:hAnsi="Arial" w:cs="Arial"/>
          <w:i/>
          <w:iCs/>
          <w:color w:val="auto"/>
        </w:rPr>
        <w:t>сведения о месте размещения проекта документа стратегического планирования</w:t>
      </w:r>
      <w:r w:rsidRPr="000F12E3">
        <w:rPr>
          <w:rFonts w:ascii="Arial" w:hAnsi="Arial" w:cs="Arial"/>
          <w:color w:val="auto"/>
        </w:rPr>
        <w:t xml:space="preserve">)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Общественное обсуждение проводится с «___»_____20__г. по «___»______20__г.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     С целью изучения общественного мнения относительно данного документа просим внести замечания и предложения.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    Замечания и предложения просим направлять на электронную почту: _____________ (электронная почта органа, ответственного за разработку проекта документа стратегического планирования), тел. _____________ (контактный телефон ответственного исполнителя проекта документа стратегического планирования).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pageBreakBefore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Приложение № 2 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к Порядку общественного обсуждения 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проектов документов стратегического планирования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администрации Ускюльского сельсовета</w:t>
      </w:r>
    </w:p>
    <w:p w:rsidR="00521C07" w:rsidRPr="000F12E3" w:rsidRDefault="00521C07" w:rsidP="00AE53B9">
      <w:pPr>
        <w:pStyle w:val="Default"/>
        <w:jc w:val="righ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Татарского района Новосибирской области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ИНФОРМАЦИЯ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о результатах проведения общественного обсуждения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«_______________________________________________________________».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(наименование проекта документа стратегического планирования)</w:t>
      </w:r>
    </w:p>
    <w:p w:rsidR="00521C07" w:rsidRPr="000F12E3" w:rsidRDefault="00521C07" w:rsidP="00AE53B9">
      <w:pPr>
        <w:pStyle w:val="Default"/>
        <w:jc w:val="center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    Период проведения общественного обсуждения: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с «___»_________г. по «___»_________г.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Разработчик: «_____________________________________________________________»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(наименование органа, ответственного за разработку проекта документа стратегического планирования)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Способ информирования общественности: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Проект ___________________________________________________________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(наименование проекта документа стратегического планирования)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 xml:space="preserve">размещен на официальном сайте администрации Ускюльского сельсовета в информационно-телекоммуникационной сети «Интернет» в разделе «______________» подразделе «_____________» </w:t>
      </w:r>
    </w:p>
    <w:p w:rsidR="00521C07" w:rsidRPr="000F12E3" w:rsidRDefault="00521C07" w:rsidP="00AE53B9">
      <w:pPr>
        <w:pStyle w:val="Default"/>
        <w:rPr>
          <w:rFonts w:ascii="Arial" w:hAnsi="Arial" w:cs="Arial"/>
          <w:color w:val="auto"/>
        </w:rPr>
      </w:pPr>
      <w:r w:rsidRPr="000F12E3">
        <w:rPr>
          <w:rFonts w:ascii="Arial" w:hAnsi="Arial" w:cs="Arial"/>
          <w:color w:val="auto"/>
        </w:rPr>
        <w:t>Информация о размещении проекта документа стратегического планирования для общественного обсуждения направлена следующим получателям: (</w:t>
      </w:r>
      <w:r w:rsidRPr="000F12E3">
        <w:rPr>
          <w:rFonts w:ascii="Arial" w:hAnsi="Arial" w:cs="Arial"/>
          <w:i/>
          <w:iCs/>
          <w:color w:val="auto"/>
        </w:rPr>
        <w:t>указываются адреса электронной почты, по которым осуществлялась рассылка указанной информации</w:t>
      </w:r>
      <w:r w:rsidRPr="000F12E3">
        <w:rPr>
          <w:rFonts w:ascii="Arial" w:hAnsi="Arial" w:cs="Arial"/>
          <w:color w:val="auto"/>
        </w:rPr>
        <w:t xml:space="preserve">) </w:t>
      </w:r>
    </w:p>
    <w:p w:rsidR="00521C07" w:rsidRPr="000F12E3" w:rsidRDefault="00521C07" w:rsidP="00AE53B9">
      <w:pPr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>Результаты общественного обсуждения:*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2077"/>
        <w:gridCol w:w="2236"/>
        <w:gridCol w:w="1718"/>
        <w:gridCol w:w="1795"/>
        <w:gridCol w:w="1768"/>
      </w:tblGrid>
      <w:tr w:rsidR="00521C07" w:rsidRPr="000F12E3" w:rsidTr="00D20AE7">
        <w:tc>
          <w:tcPr>
            <w:tcW w:w="534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F12E3">
              <w:rPr>
                <w:rFonts w:ascii="Arial" w:hAnsi="Arial" w:cs="Arial"/>
                <w:color w:val="auto"/>
              </w:rPr>
              <w:t>№</w:t>
            </w:r>
          </w:p>
          <w:p w:rsidR="00521C07" w:rsidRPr="000F12E3" w:rsidRDefault="00521C07" w:rsidP="00D20A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E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F12E3">
              <w:rPr>
                <w:rFonts w:ascii="Arial" w:hAnsi="Arial" w:cs="Arial"/>
                <w:color w:val="auto"/>
              </w:rPr>
              <w:t>Данные об участнике общественного обсуждения</w:t>
            </w:r>
          </w:p>
        </w:tc>
        <w:tc>
          <w:tcPr>
            <w:tcW w:w="2407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F12E3">
              <w:rPr>
                <w:rFonts w:ascii="Arial" w:hAnsi="Arial" w:cs="Arial"/>
                <w:color w:val="auto"/>
              </w:rPr>
              <w:t>Дата поступления замечания и (или) предложения</w:t>
            </w:r>
          </w:p>
        </w:tc>
        <w:tc>
          <w:tcPr>
            <w:tcW w:w="1690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F12E3">
              <w:rPr>
                <w:rFonts w:ascii="Arial" w:hAnsi="Arial" w:cs="Arial"/>
                <w:color w:val="auto"/>
              </w:rPr>
              <w:t>Содержание замечания и (или) предложения</w:t>
            </w:r>
          </w:p>
        </w:tc>
        <w:tc>
          <w:tcPr>
            <w:tcW w:w="1690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F12E3">
              <w:rPr>
                <w:rFonts w:ascii="Arial" w:hAnsi="Arial" w:cs="Arial"/>
                <w:color w:val="auto"/>
              </w:rPr>
              <w:t>Результат рассмотрения замечания и (или) предложения</w:t>
            </w:r>
          </w:p>
        </w:tc>
        <w:tc>
          <w:tcPr>
            <w:tcW w:w="1690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0F12E3">
              <w:rPr>
                <w:rFonts w:ascii="Arial" w:hAnsi="Arial" w:cs="Arial"/>
                <w:color w:val="auto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521C07" w:rsidRPr="000F12E3" w:rsidTr="00D20AE7">
        <w:tc>
          <w:tcPr>
            <w:tcW w:w="534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407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90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90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690" w:type="dxa"/>
          </w:tcPr>
          <w:p w:rsidR="00521C07" w:rsidRPr="000F12E3" w:rsidRDefault="00521C07" w:rsidP="00D20AE7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521C07" w:rsidRPr="000F12E3" w:rsidRDefault="00521C07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1C07" w:rsidRPr="000F12E3" w:rsidRDefault="00521C07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>*в случае отсутствия замечаний и (или) предложений делается запись:</w:t>
      </w:r>
    </w:p>
    <w:p w:rsidR="00521C07" w:rsidRPr="000F12E3" w:rsidRDefault="00521C07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 xml:space="preserve"> «В ходе общественного обсуждения замечаний и предложений по проекту_____________________________________________ не поступило» </w:t>
      </w:r>
    </w:p>
    <w:p w:rsidR="00521C07" w:rsidRPr="000F12E3" w:rsidRDefault="00521C07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 xml:space="preserve">             (наименование проекта документа стратегического планирования)</w:t>
      </w:r>
    </w:p>
    <w:p w:rsidR="00521C07" w:rsidRPr="000F12E3" w:rsidRDefault="00521C07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 xml:space="preserve">Руководитель ___________________________         _________        ________________ </w:t>
      </w:r>
    </w:p>
    <w:p w:rsidR="00521C07" w:rsidRPr="000F12E3" w:rsidRDefault="00521C07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 xml:space="preserve">                        (наименование органа, ответственного               подпись              расшифровка подписи </w:t>
      </w:r>
    </w:p>
    <w:p w:rsidR="00521C07" w:rsidRPr="000F12E3" w:rsidRDefault="00521C07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 xml:space="preserve">                               за разработку проекта документа </w:t>
      </w:r>
    </w:p>
    <w:p w:rsidR="00521C07" w:rsidRPr="000F12E3" w:rsidRDefault="00521C07" w:rsidP="00AE5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 xml:space="preserve">                                   стратегического планирования) </w:t>
      </w:r>
    </w:p>
    <w:p w:rsidR="00521C07" w:rsidRPr="000F12E3" w:rsidRDefault="00521C07" w:rsidP="00AE53B9">
      <w:pPr>
        <w:rPr>
          <w:rFonts w:ascii="Arial" w:hAnsi="Arial" w:cs="Arial"/>
          <w:sz w:val="24"/>
          <w:szCs w:val="24"/>
        </w:rPr>
      </w:pPr>
      <w:r w:rsidRPr="000F12E3">
        <w:rPr>
          <w:rFonts w:ascii="Arial" w:hAnsi="Arial" w:cs="Arial"/>
          <w:sz w:val="24"/>
          <w:szCs w:val="24"/>
        </w:rPr>
        <w:t>Дата «____»____________ 20___г</w:t>
      </w:r>
    </w:p>
    <w:p w:rsidR="00521C07" w:rsidRPr="000F12E3" w:rsidRDefault="00521C07">
      <w:pPr>
        <w:rPr>
          <w:rFonts w:ascii="Arial" w:hAnsi="Arial" w:cs="Arial"/>
          <w:sz w:val="24"/>
          <w:szCs w:val="24"/>
        </w:rPr>
      </w:pPr>
    </w:p>
    <w:sectPr w:rsidR="00521C07" w:rsidRPr="000F12E3" w:rsidSect="003C7395"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0D8"/>
    <w:multiLevelType w:val="hybridMultilevel"/>
    <w:tmpl w:val="D0BE8780"/>
    <w:lvl w:ilvl="0" w:tplc="392EE37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5D60A6E"/>
    <w:multiLevelType w:val="hybridMultilevel"/>
    <w:tmpl w:val="90C6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3B9"/>
    <w:rsid w:val="00005C79"/>
    <w:rsid w:val="0004724C"/>
    <w:rsid w:val="000F12E3"/>
    <w:rsid w:val="00105EC1"/>
    <w:rsid w:val="001E5D16"/>
    <w:rsid w:val="002605E8"/>
    <w:rsid w:val="00296760"/>
    <w:rsid w:val="002B6726"/>
    <w:rsid w:val="00311BFB"/>
    <w:rsid w:val="00336B7D"/>
    <w:rsid w:val="003C7395"/>
    <w:rsid w:val="003E12B1"/>
    <w:rsid w:val="0040334D"/>
    <w:rsid w:val="004841A9"/>
    <w:rsid w:val="00485BF6"/>
    <w:rsid w:val="004E3A33"/>
    <w:rsid w:val="005050CD"/>
    <w:rsid w:val="00521C07"/>
    <w:rsid w:val="005D0FFF"/>
    <w:rsid w:val="00674D5D"/>
    <w:rsid w:val="0071043C"/>
    <w:rsid w:val="0079778C"/>
    <w:rsid w:val="007F5FD3"/>
    <w:rsid w:val="00830797"/>
    <w:rsid w:val="009F3202"/>
    <w:rsid w:val="00A80274"/>
    <w:rsid w:val="00AE53B9"/>
    <w:rsid w:val="00B41E4F"/>
    <w:rsid w:val="00BF1B99"/>
    <w:rsid w:val="00C65FAA"/>
    <w:rsid w:val="00C769F8"/>
    <w:rsid w:val="00C80A2E"/>
    <w:rsid w:val="00D01271"/>
    <w:rsid w:val="00D20AE7"/>
    <w:rsid w:val="00D27297"/>
    <w:rsid w:val="00D305DE"/>
    <w:rsid w:val="00D73F00"/>
    <w:rsid w:val="00DA312B"/>
    <w:rsid w:val="00EA0996"/>
    <w:rsid w:val="00EA14DB"/>
    <w:rsid w:val="00EC7FA6"/>
    <w:rsid w:val="00F6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E53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AE53B9"/>
    <w:pPr>
      <w:ind w:left="720"/>
      <w:contextualSpacing/>
    </w:pPr>
  </w:style>
  <w:style w:type="table" w:styleId="TableGrid">
    <w:name w:val="Table Grid"/>
    <w:basedOn w:val="TableNormal"/>
    <w:uiPriority w:val="99"/>
    <w:rsid w:val="00AE53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7</Pages>
  <Words>1747</Words>
  <Characters>9964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</dc:creator>
  <cp:keywords/>
  <dc:description/>
  <cp:lastModifiedBy>User</cp:lastModifiedBy>
  <cp:revision>11</cp:revision>
  <cp:lastPrinted>2017-07-10T03:40:00Z</cp:lastPrinted>
  <dcterms:created xsi:type="dcterms:W3CDTF">2017-06-27T01:58:00Z</dcterms:created>
  <dcterms:modified xsi:type="dcterms:W3CDTF">2017-07-31T09:10:00Z</dcterms:modified>
</cp:coreProperties>
</file>