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E2" w:rsidRDefault="000D13FA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Татарске вынесен приговор</w:t>
      </w:r>
      <w:r w:rsidR="00786D0B">
        <w:rPr>
          <w:rFonts w:ascii="Times New Roman" w:hAnsi="Times New Roman"/>
          <w:sz w:val="28"/>
          <w:szCs w:val="28"/>
        </w:rPr>
        <w:t xml:space="preserve"> в отношении</w:t>
      </w:r>
      <w:r w:rsidR="0054452F">
        <w:rPr>
          <w:rFonts w:ascii="Times New Roman" w:hAnsi="Times New Roman"/>
          <w:sz w:val="28"/>
          <w:szCs w:val="28"/>
        </w:rPr>
        <w:t xml:space="preserve"> двух жителей </w:t>
      </w:r>
      <w:proofErr w:type="spellStart"/>
      <w:r w:rsidR="0054452F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54452F">
        <w:rPr>
          <w:rFonts w:ascii="Times New Roman" w:hAnsi="Times New Roman"/>
          <w:sz w:val="28"/>
          <w:szCs w:val="28"/>
        </w:rPr>
        <w:t xml:space="preserve"> района, обвиняемых во взломе гаража и хищении автомобиля в г. Татарске. </w:t>
      </w:r>
    </w:p>
    <w:p w:rsidR="00786D0B" w:rsidRDefault="0054452F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Татарским районным судом данные лица</w:t>
      </w:r>
      <w:r w:rsidR="00786D0B">
        <w:rPr>
          <w:rFonts w:ascii="Times New Roman" w:hAnsi="Times New Roman"/>
          <w:sz w:val="28"/>
          <w:szCs w:val="28"/>
        </w:rPr>
        <w:t xml:space="preserve"> признан</w:t>
      </w:r>
      <w:r>
        <w:rPr>
          <w:rFonts w:ascii="Times New Roman" w:hAnsi="Times New Roman"/>
          <w:sz w:val="28"/>
          <w:szCs w:val="28"/>
        </w:rPr>
        <w:t>ы</w:t>
      </w:r>
      <w:r w:rsidR="00786D0B">
        <w:rPr>
          <w:rFonts w:ascii="Times New Roman" w:hAnsi="Times New Roman"/>
          <w:sz w:val="28"/>
          <w:szCs w:val="28"/>
        </w:rPr>
        <w:t xml:space="preserve"> виновным</w:t>
      </w:r>
      <w:r>
        <w:rPr>
          <w:rFonts w:ascii="Times New Roman" w:hAnsi="Times New Roman"/>
          <w:sz w:val="28"/>
          <w:szCs w:val="28"/>
        </w:rPr>
        <w:t>и</w:t>
      </w:r>
      <w:r w:rsidR="00786D0B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="00786D0B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п. А, Б, В ч. 2 ст. 158 УК РФ – тайное хищение чужого имущества, совершенная группой лиц по предварительному сговору, с незаконным проникновением в иное хранилище, с причинением значительного ущерба гражданину.</w:t>
      </w:r>
    </w:p>
    <w:p w:rsidR="00786D0B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</w:t>
      </w:r>
      <w:r w:rsidR="0054452F">
        <w:rPr>
          <w:rFonts w:ascii="Times New Roman" w:hAnsi="Times New Roman"/>
          <w:sz w:val="28"/>
          <w:szCs w:val="28"/>
        </w:rPr>
        <w:t>11.09.2020</w:t>
      </w:r>
      <w:r>
        <w:rPr>
          <w:rFonts w:ascii="Times New Roman" w:hAnsi="Times New Roman"/>
          <w:sz w:val="28"/>
          <w:szCs w:val="28"/>
        </w:rPr>
        <w:t xml:space="preserve"> около 0</w:t>
      </w:r>
      <w:r w:rsidR="005445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-00 ночи, подсудимы</w:t>
      </w:r>
      <w:r w:rsidR="005445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="0054452F">
        <w:rPr>
          <w:rFonts w:ascii="Times New Roman" w:hAnsi="Times New Roman"/>
          <w:sz w:val="28"/>
          <w:szCs w:val="28"/>
        </w:rPr>
        <w:t xml:space="preserve"> предварительно договорившись незаконно проникли в помещение гаража, откуда тайно похитили автомобиль, причинив потерпевшему ущерб в размере 95000 рублей.</w:t>
      </w:r>
    </w:p>
    <w:p w:rsidR="00786D0B" w:rsidRPr="000D13FA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определено наказание в виде </w:t>
      </w:r>
      <w:r w:rsidR="00EF3937">
        <w:rPr>
          <w:rFonts w:ascii="Times New Roman" w:hAnsi="Times New Roman"/>
          <w:sz w:val="28"/>
          <w:szCs w:val="28"/>
        </w:rPr>
        <w:t>лишения свободы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138" w:rsidRDefault="009D1138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P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результате принятия мер прокурорского реагирования </w:t>
      </w:r>
      <w:r w:rsidRPr="000A1AE2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ы</w:t>
      </w:r>
      <w:r w:rsidRPr="000A1AE2">
        <w:rPr>
          <w:rFonts w:ascii="Times New Roman" w:hAnsi="Times New Roman"/>
          <w:sz w:val="28"/>
          <w:szCs w:val="28"/>
        </w:rPr>
        <w:t xml:space="preserve"> сай</w:t>
      </w:r>
      <w:r>
        <w:rPr>
          <w:rFonts w:ascii="Times New Roman" w:hAnsi="Times New Roman"/>
          <w:sz w:val="28"/>
          <w:szCs w:val="28"/>
        </w:rPr>
        <w:t>тах</w:t>
      </w:r>
      <w:r w:rsidRPr="000A1AE2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>ций</w:t>
      </w:r>
      <w:r w:rsidR="009D1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0A1AE2">
        <w:rPr>
          <w:rFonts w:ascii="Times New Roman" w:hAnsi="Times New Roman"/>
          <w:sz w:val="28"/>
          <w:szCs w:val="28"/>
        </w:rPr>
        <w:t>сельсовета  в сети Интерне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0A1AE2">
        <w:rPr>
          <w:rFonts w:ascii="Times New Roman" w:hAnsi="Times New Roman"/>
          <w:sz w:val="28"/>
          <w:szCs w:val="28"/>
        </w:rPr>
        <w:t xml:space="preserve">размещенысведения о реализации муниципальных программ (подпрограмм) в сфере поддержки субъектов малого и среднего предпринимательства; </w:t>
      </w:r>
      <w:proofErr w:type="gramStart"/>
      <w:r w:rsidRPr="000A1AE2">
        <w:rPr>
          <w:rFonts w:ascii="Times New Roman" w:hAnsi="Times New Roman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  <w:proofErr w:type="gramEnd"/>
      <w:r w:rsidRPr="000A1AE2">
        <w:rPr>
          <w:rFonts w:ascii="Times New Roman" w:hAnsi="Times New Roman"/>
          <w:sz w:val="28"/>
          <w:szCs w:val="28"/>
        </w:rPr>
        <w:t xml:space="preserve"> о финансово-экономическом состоянии субъектов малого и среднего предпринимательства, о  муниципальном имуществе, включенном в перечни, указанные в части 4 статьи 18 Закона № 209-ФЗ.</w:t>
      </w:r>
    </w:p>
    <w:p w:rsidR="000A1AE2" w:rsidRDefault="000A1AE2"/>
    <w:sectPr w:rsidR="000A1AE2" w:rsidSect="00F5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AE2"/>
    <w:rsid w:val="000A1AE2"/>
    <w:rsid w:val="000D13FA"/>
    <w:rsid w:val="0054452F"/>
    <w:rsid w:val="00786D0B"/>
    <w:rsid w:val="009D1138"/>
    <w:rsid w:val="00EF3937"/>
    <w:rsid w:val="00F5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Ускюль</cp:lastModifiedBy>
  <cp:revision>4</cp:revision>
  <dcterms:created xsi:type="dcterms:W3CDTF">2021-06-29T01:23:00Z</dcterms:created>
  <dcterms:modified xsi:type="dcterms:W3CDTF">2021-06-30T04:19:00Z</dcterms:modified>
</cp:coreProperties>
</file>