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54" w:rsidRPr="00792CEC" w:rsidRDefault="00D30D54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D30D54" w:rsidRDefault="00D30D54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директора Муниципального бюджетного учреждения культуры Ускюльского сельсовета Татарского района Новосибирской области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8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color w:val="000000"/>
            <w:sz w:val="24"/>
            <w:szCs w:val="24"/>
          </w:rPr>
          <w:t>2018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p w:rsidR="00D30D54" w:rsidRPr="00792CEC" w:rsidRDefault="00D30D54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375"/>
        <w:gridCol w:w="1399"/>
        <w:gridCol w:w="2204"/>
        <w:gridCol w:w="1610"/>
        <w:gridCol w:w="959"/>
        <w:gridCol w:w="949"/>
        <w:gridCol w:w="1051"/>
        <w:gridCol w:w="959"/>
        <w:gridCol w:w="949"/>
        <w:gridCol w:w="1398"/>
        <w:gridCol w:w="1162"/>
        <w:gridCol w:w="1525"/>
      </w:tblGrid>
      <w:tr w:rsidR="00D30D54" w:rsidRPr="00E20D2B" w:rsidTr="00331EF6">
        <w:tc>
          <w:tcPr>
            <w:tcW w:w="486" w:type="dxa"/>
            <w:vMerge w:val="restart"/>
          </w:tcPr>
          <w:p w:rsidR="00D30D54" w:rsidRPr="00E20D2B" w:rsidRDefault="00D30D54">
            <w:r w:rsidRPr="00E20D2B">
              <w:t>№</w:t>
            </w:r>
          </w:p>
          <w:p w:rsidR="00D30D54" w:rsidRPr="00E20D2B" w:rsidRDefault="00D30D54">
            <w:r w:rsidRPr="00E20D2B">
              <w:t>п/п</w:t>
            </w:r>
          </w:p>
        </w:tc>
        <w:tc>
          <w:tcPr>
            <w:tcW w:w="1441" w:type="dxa"/>
            <w:vMerge w:val="restart"/>
          </w:tcPr>
          <w:p w:rsidR="00D30D54" w:rsidRPr="00E20D2B" w:rsidRDefault="00D30D54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D30D54" w:rsidRPr="00E20D2B" w:rsidRDefault="00D30D54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D30D54" w:rsidRPr="00E20D2B" w:rsidRDefault="00D30D54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D30D54" w:rsidRPr="00E20D2B" w:rsidRDefault="00D30D54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44" w:type="dxa"/>
            <w:vMerge w:val="restart"/>
          </w:tcPr>
          <w:p w:rsidR="00D30D54" w:rsidRPr="00E20D2B" w:rsidRDefault="00D30D54">
            <w:r w:rsidRPr="00E20D2B">
              <w:t>Должность</w:t>
            </w:r>
          </w:p>
        </w:tc>
        <w:tc>
          <w:tcPr>
            <w:tcW w:w="5402" w:type="dxa"/>
            <w:gridSpan w:val="4"/>
          </w:tcPr>
          <w:p w:rsidR="00D30D54" w:rsidRPr="00E20D2B" w:rsidRDefault="00D30D54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D30D54" w:rsidRPr="00E20D2B" w:rsidRDefault="00D30D54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D30D54" w:rsidRPr="00E20D2B" w:rsidRDefault="00D30D54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D30D54" w:rsidRPr="00E20D2B" w:rsidRDefault="00D30D54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D30D54" w:rsidRPr="00E20D2B" w:rsidRDefault="00D30D54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D30D54" w:rsidRPr="00E20D2B" w:rsidRDefault="00D30D54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D30D54" w:rsidRPr="00E20D2B" w:rsidRDefault="00D30D54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D30D54" w:rsidRPr="00E20D2B" w:rsidRDefault="00D30D54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D30D54" w:rsidRPr="00E20D2B" w:rsidRDefault="00D30D54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D30D54" w:rsidRPr="00E20D2B" w:rsidRDefault="00D30D54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D30D54" w:rsidRPr="00E20D2B" w:rsidRDefault="00D30D54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D30D54" w:rsidRPr="00E20D2B" w:rsidRDefault="00D30D54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D30D54" w:rsidRPr="00E20D2B" w:rsidRDefault="00D30D54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D30D54" w:rsidRPr="00E20D2B" w:rsidTr="008E24F8">
        <w:trPr>
          <w:trHeight w:val="1060"/>
        </w:trPr>
        <w:tc>
          <w:tcPr>
            <w:tcW w:w="486" w:type="dxa"/>
            <w:vMerge/>
          </w:tcPr>
          <w:p w:rsidR="00D30D54" w:rsidRPr="00E20D2B" w:rsidRDefault="00D30D54"/>
        </w:tc>
        <w:tc>
          <w:tcPr>
            <w:tcW w:w="1441" w:type="dxa"/>
            <w:vMerge/>
          </w:tcPr>
          <w:p w:rsidR="00D30D54" w:rsidRPr="00E20D2B" w:rsidRDefault="00D30D54"/>
        </w:tc>
        <w:tc>
          <w:tcPr>
            <w:tcW w:w="1544" w:type="dxa"/>
            <w:vMerge/>
          </w:tcPr>
          <w:p w:rsidR="00D30D54" w:rsidRPr="00E20D2B" w:rsidRDefault="00D30D54"/>
        </w:tc>
        <w:tc>
          <w:tcPr>
            <w:tcW w:w="1884" w:type="dxa"/>
          </w:tcPr>
          <w:p w:rsidR="00D30D54" w:rsidRPr="00E20D2B" w:rsidRDefault="00D30D54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610" w:type="dxa"/>
          </w:tcPr>
          <w:p w:rsidR="00D30D54" w:rsidRPr="00E20D2B" w:rsidRDefault="00D30D54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D30D54" w:rsidRPr="00E20D2B" w:rsidRDefault="00D30D54" w:rsidP="00E20D2B">
            <w:pPr>
              <w:jc w:val="center"/>
            </w:pPr>
            <w:r w:rsidRPr="00E20D2B">
              <w:t>площадь</w:t>
            </w:r>
          </w:p>
          <w:p w:rsidR="00D30D54" w:rsidRPr="00E20D2B" w:rsidRDefault="00D30D54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D30D54" w:rsidRPr="00E20D2B" w:rsidRDefault="00D30D54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60" w:type="dxa"/>
          </w:tcPr>
          <w:p w:rsidR="00D30D54" w:rsidRPr="00E20D2B" w:rsidRDefault="00D30D54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D30D54" w:rsidRPr="00E20D2B" w:rsidRDefault="00D30D54" w:rsidP="00E20D2B">
            <w:pPr>
              <w:jc w:val="center"/>
            </w:pPr>
            <w:r w:rsidRPr="00E20D2B">
              <w:t>площадь</w:t>
            </w:r>
          </w:p>
          <w:p w:rsidR="00D30D54" w:rsidRPr="00E20D2B" w:rsidRDefault="00D30D54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D30D54" w:rsidRPr="00E20D2B" w:rsidRDefault="00D30D54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D30D54" w:rsidRPr="00E20D2B" w:rsidRDefault="00D30D54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D30D54" w:rsidRPr="00E20D2B" w:rsidRDefault="00D30D54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D30D54" w:rsidRPr="00E20D2B" w:rsidRDefault="00D30D54" w:rsidP="00E20D2B">
            <w:pPr>
              <w:jc w:val="center"/>
            </w:pPr>
          </w:p>
        </w:tc>
      </w:tr>
      <w:tr w:rsidR="00D30D54" w:rsidRPr="00E20D2B" w:rsidTr="00331EF6">
        <w:trPr>
          <w:trHeight w:val="360"/>
        </w:trPr>
        <w:tc>
          <w:tcPr>
            <w:tcW w:w="486" w:type="dxa"/>
          </w:tcPr>
          <w:p w:rsidR="00D30D54" w:rsidRPr="00E20D2B" w:rsidRDefault="00D30D54">
            <w:r>
              <w:t>1</w:t>
            </w:r>
          </w:p>
        </w:tc>
        <w:tc>
          <w:tcPr>
            <w:tcW w:w="1441" w:type="dxa"/>
          </w:tcPr>
          <w:p w:rsidR="00D30D54" w:rsidRPr="00E20D2B" w:rsidRDefault="00D30D54">
            <w:r>
              <w:t>Непомнящих Нина Ивановна</w:t>
            </w:r>
          </w:p>
        </w:tc>
        <w:tc>
          <w:tcPr>
            <w:tcW w:w="1544" w:type="dxa"/>
          </w:tcPr>
          <w:p w:rsidR="00D30D54" w:rsidRPr="00E20D2B" w:rsidRDefault="00D30D54">
            <w:r>
              <w:t>Директор МБУК Ускюльского сельсовета</w:t>
            </w:r>
          </w:p>
        </w:tc>
        <w:tc>
          <w:tcPr>
            <w:tcW w:w="1884" w:type="dxa"/>
          </w:tcPr>
          <w:p w:rsidR="00D30D54" w:rsidRPr="00E20D2B" w:rsidRDefault="00D30D54">
            <w:r>
              <w:t>Земельный участок для сельскохозяйственного использования</w:t>
            </w:r>
          </w:p>
        </w:tc>
        <w:tc>
          <w:tcPr>
            <w:tcW w:w="1610" w:type="dxa"/>
          </w:tcPr>
          <w:p w:rsidR="00D30D54" w:rsidRPr="00E20D2B" w:rsidRDefault="00D30D54">
            <w:r>
              <w:t>индивидуальная</w:t>
            </w:r>
          </w:p>
        </w:tc>
        <w:tc>
          <w:tcPr>
            <w:tcW w:w="959" w:type="dxa"/>
          </w:tcPr>
          <w:p w:rsidR="00D30D54" w:rsidRPr="00E20D2B" w:rsidRDefault="00D30D54">
            <w:r>
              <w:t>100 000</w:t>
            </w:r>
          </w:p>
        </w:tc>
        <w:tc>
          <w:tcPr>
            <w:tcW w:w="949" w:type="dxa"/>
          </w:tcPr>
          <w:p w:rsidR="00D30D54" w:rsidRPr="00E20D2B" w:rsidRDefault="00D30D54">
            <w:r>
              <w:t xml:space="preserve">Россия </w:t>
            </w:r>
          </w:p>
        </w:tc>
        <w:tc>
          <w:tcPr>
            <w:tcW w:w="1160" w:type="dxa"/>
          </w:tcPr>
          <w:p w:rsidR="00D30D54" w:rsidRPr="00E20D2B" w:rsidRDefault="00D30D54" w:rsidP="00B9469C">
            <w:r>
              <w:t xml:space="preserve">Квартира </w:t>
            </w:r>
          </w:p>
        </w:tc>
        <w:tc>
          <w:tcPr>
            <w:tcW w:w="959" w:type="dxa"/>
          </w:tcPr>
          <w:p w:rsidR="00D30D54" w:rsidRDefault="00D30D54" w:rsidP="00C37DD8">
            <w:r>
              <w:t>42,9</w:t>
            </w:r>
          </w:p>
        </w:tc>
        <w:tc>
          <w:tcPr>
            <w:tcW w:w="949" w:type="dxa"/>
          </w:tcPr>
          <w:p w:rsidR="00D30D54" w:rsidRPr="00E20D2B" w:rsidRDefault="00D30D54" w:rsidP="00B9469C">
            <w:r>
              <w:t xml:space="preserve">Россия </w:t>
            </w:r>
          </w:p>
        </w:tc>
        <w:tc>
          <w:tcPr>
            <w:tcW w:w="1398" w:type="dxa"/>
          </w:tcPr>
          <w:p w:rsidR="00D30D54" w:rsidRPr="004211AC" w:rsidRDefault="00D30D54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Logon</w:t>
            </w:r>
          </w:p>
        </w:tc>
        <w:tc>
          <w:tcPr>
            <w:tcW w:w="1162" w:type="dxa"/>
          </w:tcPr>
          <w:p w:rsidR="00D30D54" w:rsidRPr="001B2CB0" w:rsidRDefault="00D30D54">
            <w:r>
              <w:t>460060,03</w:t>
            </w:r>
          </w:p>
        </w:tc>
        <w:tc>
          <w:tcPr>
            <w:tcW w:w="1525" w:type="dxa"/>
          </w:tcPr>
          <w:p w:rsidR="00D30D54" w:rsidRPr="00E20D2B" w:rsidRDefault="00D30D54">
            <w:r>
              <w:t>-</w:t>
            </w:r>
          </w:p>
        </w:tc>
      </w:tr>
    </w:tbl>
    <w:p w:rsidR="00D30D54" w:rsidRDefault="00D30D54"/>
    <w:sectPr w:rsidR="00D30D54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6726B"/>
    <w:rsid w:val="000C3403"/>
    <w:rsid w:val="0013504F"/>
    <w:rsid w:val="00146145"/>
    <w:rsid w:val="00164CA1"/>
    <w:rsid w:val="001B2CB0"/>
    <w:rsid w:val="001B3AD5"/>
    <w:rsid w:val="001E6366"/>
    <w:rsid w:val="001F39E0"/>
    <w:rsid w:val="00221922"/>
    <w:rsid w:val="002D3BB4"/>
    <w:rsid w:val="002F3B80"/>
    <w:rsid w:val="0031556E"/>
    <w:rsid w:val="00331EF6"/>
    <w:rsid w:val="00374400"/>
    <w:rsid w:val="003A1496"/>
    <w:rsid w:val="003F1B33"/>
    <w:rsid w:val="004211AC"/>
    <w:rsid w:val="00442039"/>
    <w:rsid w:val="00484FC8"/>
    <w:rsid w:val="004A6E63"/>
    <w:rsid w:val="005123CC"/>
    <w:rsid w:val="00523D72"/>
    <w:rsid w:val="00566225"/>
    <w:rsid w:val="005D172C"/>
    <w:rsid w:val="00613157"/>
    <w:rsid w:val="006149A9"/>
    <w:rsid w:val="006769E3"/>
    <w:rsid w:val="00725B99"/>
    <w:rsid w:val="00772E9A"/>
    <w:rsid w:val="00792CEC"/>
    <w:rsid w:val="00804CFA"/>
    <w:rsid w:val="00833405"/>
    <w:rsid w:val="008A358B"/>
    <w:rsid w:val="008E24F8"/>
    <w:rsid w:val="008E4129"/>
    <w:rsid w:val="00911A23"/>
    <w:rsid w:val="00956AE7"/>
    <w:rsid w:val="00986656"/>
    <w:rsid w:val="009B6061"/>
    <w:rsid w:val="00A13D05"/>
    <w:rsid w:val="00A2792E"/>
    <w:rsid w:val="00A569C1"/>
    <w:rsid w:val="00A70D6D"/>
    <w:rsid w:val="00A84E6D"/>
    <w:rsid w:val="00AD6419"/>
    <w:rsid w:val="00B26AAB"/>
    <w:rsid w:val="00B62D58"/>
    <w:rsid w:val="00B708A3"/>
    <w:rsid w:val="00B9469C"/>
    <w:rsid w:val="00BE1A19"/>
    <w:rsid w:val="00BE5697"/>
    <w:rsid w:val="00BF6C76"/>
    <w:rsid w:val="00C340BA"/>
    <w:rsid w:val="00C37DD8"/>
    <w:rsid w:val="00C5498C"/>
    <w:rsid w:val="00C65A87"/>
    <w:rsid w:val="00C76869"/>
    <w:rsid w:val="00C80CC1"/>
    <w:rsid w:val="00CD0743"/>
    <w:rsid w:val="00D30D54"/>
    <w:rsid w:val="00D41F4C"/>
    <w:rsid w:val="00D94B77"/>
    <w:rsid w:val="00DB2D14"/>
    <w:rsid w:val="00DD4223"/>
    <w:rsid w:val="00E20D2B"/>
    <w:rsid w:val="00E31451"/>
    <w:rsid w:val="00E349B0"/>
    <w:rsid w:val="00E4383F"/>
    <w:rsid w:val="00E77933"/>
    <w:rsid w:val="00EE0929"/>
    <w:rsid w:val="00F00197"/>
    <w:rsid w:val="00F064E7"/>
    <w:rsid w:val="00F12DE3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1</Pages>
  <Words>145</Words>
  <Characters>833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dcterms:created xsi:type="dcterms:W3CDTF">2015-06-09T06:28:00Z</dcterms:created>
  <dcterms:modified xsi:type="dcterms:W3CDTF">2019-04-25T06:15:00Z</dcterms:modified>
</cp:coreProperties>
</file>