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  <w:r w:rsidR="00070FAD">
        <w:rPr>
          <w:sz w:val="28"/>
          <w:szCs w:val="28"/>
        </w:rPr>
        <w:t>ПРОЕКТ</w:t>
      </w:r>
    </w:p>
    <w:p w:rsidR="00BC3BE1" w:rsidRPr="007C58BC" w:rsidRDefault="00BB5AE3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 xml:space="preserve">ессии 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>от</w:t>
      </w:r>
      <w:r w:rsidR="00070FAD">
        <w:rPr>
          <w:sz w:val="28"/>
          <w:szCs w:val="28"/>
        </w:rPr>
        <w:t xml:space="preserve">       </w:t>
      </w:r>
      <w:r w:rsidRPr="007C58BC">
        <w:rPr>
          <w:sz w:val="28"/>
          <w:szCs w:val="28"/>
        </w:rPr>
        <w:t>.201</w:t>
      </w:r>
      <w:r w:rsidR="00C50D36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C50D36">
        <w:rPr>
          <w:sz w:val="28"/>
          <w:szCs w:val="28"/>
        </w:rPr>
        <w:t>тридцать третьей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C50D36">
        <w:rPr>
          <w:sz w:val="28"/>
          <w:szCs w:val="28"/>
        </w:rPr>
        <w:t>5</w:t>
      </w:r>
      <w:r w:rsidRPr="007C58BC">
        <w:rPr>
          <w:sz w:val="28"/>
          <w:szCs w:val="28"/>
        </w:rPr>
        <w:t>.12.201</w:t>
      </w:r>
      <w:r w:rsidR="00C50D36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C50D36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C50D36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 и плановый период 201</w:t>
      </w:r>
      <w:r w:rsidR="00C50D36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и 20</w:t>
      </w:r>
      <w:r w:rsidR="00C50D36"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 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</w:p>
    <w:p w:rsidR="00BC3BE1" w:rsidRDefault="00BC3BE1" w:rsidP="0066323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C50D36">
        <w:rPr>
          <w:sz w:val="28"/>
          <w:szCs w:val="28"/>
        </w:rPr>
        <w:t>тридцать третьей</w:t>
      </w:r>
      <w:r w:rsidR="000D0A4C"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</w:t>
      </w:r>
      <w:r w:rsidR="00C50D36">
        <w:rPr>
          <w:sz w:val="28"/>
          <w:szCs w:val="28"/>
        </w:rPr>
        <w:t>5</w:t>
      </w:r>
      <w:r w:rsidR="000D0A4C" w:rsidRPr="000D0A4C">
        <w:rPr>
          <w:sz w:val="28"/>
          <w:szCs w:val="28"/>
        </w:rPr>
        <w:t>.12.201</w:t>
      </w:r>
      <w:r w:rsidR="00252994">
        <w:rPr>
          <w:sz w:val="28"/>
          <w:szCs w:val="28"/>
        </w:rPr>
        <w:t>7</w:t>
      </w:r>
      <w:r w:rsidR="000D0A4C" w:rsidRPr="000D0A4C">
        <w:rPr>
          <w:sz w:val="28"/>
          <w:szCs w:val="28"/>
        </w:rPr>
        <w:t xml:space="preserve"> г. № </w:t>
      </w:r>
      <w:r w:rsidR="00C50D36">
        <w:rPr>
          <w:sz w:val="28"/>
          <w:szCs w:val="28"/>
        </w:rPr>
        <w:t>99 «О бюджете</w:t>
      </w:r>
      <w:r w:rsidR="000D0A4C" w:rsidRPr="000D0A4C">
        <w:rPr>
          <w:sz w:val="28"/>
          <w:szCs w:val="28"/>
        </w:rPr>
        <w:t xml:space="preserve"> Ускюльского сельсовета Татарского района Новосибирской области на 201</w:t>
      </w:r>
      <w:r w:rsidR="00C50D36">
        <w:rPr>
          <w:sz w:val="28"/>
          <w:szCs w:val="28"/>
        </w:rPr>
        <w:t>8</w:t>
      </w:r>
      <w:r w:rsidR="000D0A4C" w:rsidRPr="000D0A4C">
        <w:rPr>
          <w:sz w:val="28"/>
          <w:szCs w:val="28"/>
        </w:rPr>
        <w:t xml:space="preserve"> год и плановый период 201</w:t>
      </w:r>
      <w:r w:rsidR="00C50D36">
        <w:rPr>
          <w:sz w:val="28"/>
          <w:szCs w:val="28"/>
        </w:rPr>
        <w:t>9</w:t>
      </w:r>
      <w:r w:rsidR="000D0A4C" w:rsidRPr="000D0A4C">
        <w:rPr>
          <w:sz w:val="28"/>
          <w:szCs w:val="28"/>
        </w:rPr>
        <w:t xml:space="preserve"> и 20</w:t>
      </w:r>
      <w:r w:rsidR="00C50D36">
        <w:rPr>
          <w:sz w:val="28"/>
          <w:szCs w:val="28"/>
        </w:rPr>
        <w:t>20</w:t>
      </w:r>
      <w:r w:rsidR="000D0A4C" w:rsidRPr="000D0A4C">
        <w:rPr>
          <w:sz w:val="28"/>
          <w:szCs w:val="28"/>
        </w:rPr>
        <w:t xml:space="preserve">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252994" w:rsidRPr="00252994" w:rsidRDefault="00252994" w:rsidP="00663237">
      <w:pPr>
        <w:ind w:left="284"/>
        <w:jc w:val="both"/>
        <w:rPr>
          <w:sz w:val="28"/>
          <w:szCs w:val="28"/>
        </w:rPr>
      </w:pPr>
    </w:p>
    <w:p w:rsidR="00BC3BE1" w:rsidRDefault="00BC3BE1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 w:rsidR="005A3788">
        <w:rPr>
          <w:sz w:val="28"/>
          <w:szCs w:val="28"/>
        </w:rPr>
        <w:t>в</w:t>
      </w:r>
      <w:r w:rsidR="000D0A4C">
        <w:rPr>
          <w:sz w:val="28"/>
          <w:szCs w:val="28"/>
        </w:rPr>
        <w:t xml:space="preserve"> </w:t>
      </w:r>
      <w:r w:rsidR="00252994">
        <w:rPr>
          <w:sz w:val="28"/>
          <w:szCs w:val="28"/>
        </w:rPr>
        <w:t>разделе</w:t>
      </w:r>
      <w:r w:rsidR="000D0A4C">
        <w:rPr>
          <w:sz w:val="28"/>
          <w:szCs w:val="28"/>
        </w:rPr>
        <w:t xml:space="preserve"> 1 </w:t>
      </w:r>
      <w:r w:rsidRPr="00B419C9">
        <w:rPr>
          <w:sz w:val="28"/>
          <w:szCs w:val="28"/>
        </w:rPr>
        <w:t xml:space="preserve">в </w:t>
      </w:r>
      <w:r w:rsidR="00C50D36">
        <w:rPr>
          <w:sz w:val="28"/>
          <w:szCs w:val="28"/>
        </w:rPr>
        <w:t>п</w:t>
      </w:r>
      <w:r w:rsidR="00663237">
        <w:rPr>
          <w:sz w:val="28"/>
          <w:szCs w:val="28"/>
        </w:rPr>
        <w:t>.</w:t>
      </w:r>
      <w:r w:rsidR="00C50D36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1</w:t>
      </w:r>
      <w:r w:rsidR="00C50D36">
        <w:rPr>
          <w:sz w:val="28"/>
          <w:szCs w:val="28"/>
        </w:rPr>
        <w:t>.1)</w:t>
      </w:r>
      <w:r w:rsidRPr="00B419C9">
        <w:rPr>
          <w:sz w:val="28"/>
          <w:szCs w:val="28"/>
        </w:rPr>
        <w:t xml:space="preserve"> </w:t>
      </w:r>
      <w:r w:rsidR="00C50D36">
        <w:rPr>
          <w:sz w:val="28"/>
          <w:szCs w:val="28"/>
        </w:rPr>
        <w:t xml:space="preserve">: </w:t>
      </w:r>
      <w:r w:rsidRPr="00B419C9">
        <w:rPr>
          <w:sz w:val="28"/>
          <w:szCs w:val="28"/>
        </w:rPr>
        <w:t xml:space="preserve">цифры </w:t>
      </w:r>
      <w:r w:rsidR="00C50D36">
        <w:rPr>
          <w:sz w:val="28"/>
          <w:szCs w:val="28"/>
        </w:rPr>
        <w:t>6</w:t>
      </w:r>
      <w:r w:rsidR="00C50D36" w:rsidRPr="00DC2ACD">
        <w:rPr>
          <w:sz w:val="28"/>
          <w:szCs w:val="28"/>
        </w:rPr>
        <w:t> </w:t>
      </w:r>
      <w:r w:rsidR="00C50D36">
        <w:rPr>
          <w:sz w:val="28"/>
          <w:szCs w:val="28"/>
        </w:rPr>
        <w:t>380</w:t>
      </w:r>
      <w:r w:rsidR="00C50D36" w:rsidRPr="00DC2ACD">
        <w:rPr>
          <w:sz w:val="28"/>
          <w:szCs w:val="28"/>
        </w:rPr>
        <w:t>,</w:t>
      </w:r>
      <w:r w:rsidR="00C50D36">
        <w:rPr>
          <w:sz w:val="28"/>
          <w:szCs w:val="28"/>
        </w:rPr>
        <w:t>9</w:t>
      </w:r>
      <w:r w:rsidRPr="00B419C9">
        <w:rPr>
          <w:sz w:val="28"/>
          <w:szCs w:val="28"/>
        </w:rPr>
        <w:t xml:space="preserve"> тыс.руб. заменить цифрами </w:t>
      </w:r>
      <w:r w:rsidR="00AB5646">
        <w:rPr>
          <w:sz w:val="28"/>
          <w:szCs w:val="28"/>
        </w:rPr>
        <w:t>6525</w:t>
      </w:r>
      <w:r w:rsidR="00FF4A74">
        <w:rPr>
          <w:sz w:val="28"/>
          <w:szCs w:val="28"/>
        </w:rPr>
        <w:t>.</w:t>
      </w:r>
      <w:r w:rsidR="00AB5646">
        <w:rPr>
          <w:sz w:val="28"/>
          <w:szCs w:val="28"/>
        </w:rPr>
        <w:t>6</w:t>
      </w:r>
      <w:r w:rsidRPr="00B419C9">
        <w:rPr>
          <w:sz w:val="28"/>
          <w:szCs w:val="28"/>
        </w:rPr>
        <w:t xml:space="preserve"> тыс.руб., </w:t>
      </w:r>
      <w:r w:rsidR="00252994">
        <w:rPr>
          <w:sz w:val="28"/>
          <w:szCs w:val="28"/>
        </w:rPr>
        <w:t xml:space="preserve">цифры 5 825,5 тыс. руб. заменить цифрами </w:t>
      </w:r>
      <w:r w:rsidR="00AB5646">
        <w:rPr>
          <w:sz w:val="28"/>
          <w:szCs w:val="28"/>
        </w:rPr>
        <w:t>5 970,2</w:t>
      </w:r>
      <w:r w:rsidR="00252994">
        <w:rPr>
          <w:sz w:val="28"/>
          <w:szCs w:val="28"/>
        </w:rPr>
        <w:t xml:space="preserve">, цифры 5 825,5 заменить цифрами </w:t>
      </w:r>
      <w:r w:rsidR="00AB5646">
        <w:rPr>
          <w:sz w:val="28"/>
          <w:szCs w:val="28"/>
        </w:rPr>
        <w:t>5 970,2</w:t>
      </w:r>
    </w:p>
    <w:p w:rsidR="00C50D36" w:rsidRPr="00B419C9" w:rsidRDefault="005A3788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C50D36">
        <w:rPr>
          <w:sz w:val="28"/>
          <w:szCs w:val="28"/>
        </w:rPr>
        <w:t xml:space="preserve">  </w:t>
      </w:r>
      <w:r w:rsidR="00252994">
        <w:rPr>
          <w:sz w:val="28"/>
          <w:szCs w:val="28"/>
        </w:rPr>
        <w:t xml:space="preserve">в </w:t>
      </w:r>
      <w:r w:rsidR="00C50D36">
        <w:rPr>
          <w:sz w:val="28"/>
          <w:szCs w:val="28"/>
        </w:rPr>
        <w:t>п</w:t>
      </w:r>
      <w:r w:rsidR="00C50D36" w:rsidRPr="00B419C9">
        <w:rPr>
          <w:sz w:val="28"/>
          <w:szCs w:val="28"/>
        </w:rPr>
        <w:t xml:space="preserve"> </w:t>
      </w:r>
      <w:r w:rsidR="00C50D36">
        <w:rPr>
          <w:sz w:val="28"/>
          <w:szCs w:val="28"/>
        </w:rPr>
        <w:t xml:space="preserve">1.2) </w:t>
      </w:r>
      <w:r w:rsidR="00C50D36" w:rsidRPr="00B419C9">
        <w:rPr>
          <w:sz w:val="28"/>
          <w:szCs w:val="28"/>
        </w:rPr>
        <w:t xml:space="preserve">: цифры </w:t>
      </w:r>
      <w:r w:rsidR="00C50D36">
        <w:rPr>
          <w:sz w:val="28"/>
          <w:szCs w:val="28"/>
        </w:rPr>
        <w:t>6 380,9</w:t>
      </w:r>
      <w:r w:rsidR="00C50D36" w:rsidRPr="00B419C9">
        <w:rPr>
          <w:sz w:val="28"/>
          <w:szCs w:val="28"/>
        </w:rPr>
        <w:t xml:space="preserve"> тыс.руб. заменить цифрами </w:t>
      </w:r>
      <w:r w:rsidR="00AB5646">
        <w:rPr>
          <w:sz w:val="28"/>
          <w:szCs w:val="28"/>
        </w:rPr>
        <w:t>6597</w:t>
      </w:r>
      <w:r w:rsidR="00C50D36">
        <w:rPr>
          <w:sz w:val="28"/>
          <w:szCs w:val="28"/>
        </w:rPr>
        <w:t>,</w:t>
      </w:r>
      <w:r w:rsidR="00AB5646">
        <w:rPr>
          <w:sz w:val="28"/>
          <w:szCs w:val="28"/>
        </w:rPr>
        <w:t>5</w:t>
      </w:r>
      <w:r w:rsidR="00C50D36">
        <w:rPr>
          <w:sz w:val="28"/>
          <w:szCs w:val="28"/>
        </w:rPr>
        <w:t xml:space="preserve"> </w:t>
      </w:r>
      <w:r w:rsidR="00C50D36" w:rsidRPr="00B419C9">
        <w:rPr>
          <w:sz w:val="28"/>
          <w:szCs w:val="28"/>
        </w:rPr>
        <w:t xml:space="preserve">тыс.руб., </w:t>
      </w:r>
    </w:p>
    <w:p w:rsidR="00BC3BE1" w:rsidRPr="00C50D36" w:rsidRDefault="005A3788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0D36">
        <w:rPr>
          <w:sz w:val="28"/>
          <w:szCs w:val="28"/>
        </w:rPr>
        <w:t xml:space="preserve"> </w:t>
      </w:r>
      <w:r w:rsidR="00663237">
        <w:rPr>
          <w:sz w:val="28"/>
          <w:szCs w:val="28"/>
        </w:rPr>
        <w:t>1)</w:t>
      </w:r>
      <w:r w:rsidR="00BC3BE1" w:rsidRPr="00C50D36">
        <w:rPr>
          <w:sz w:val="28"/>
          <w:szCs w:val="28"/>
        </w:rPr>
        <w:t xml:space="preserve"> в </w:t>
      </w:r>
      <w:r w:rsidR="00252994">
        <w:rPr>
          <w:sz w:val="28"/>
          <w:szCs w:val="28"/>
        </w:rPr>
        <w:t>разделе</w:t>
      </w:r>
      <w:r w:rsidR="00835732">
        <w:rPr>
          <w:sz w:val="28"/>
          <w:szCs w:val="28"/>
        </w:rPr>
        <w:t xml:space="preserve"> 8 в п 8.1)</w:t>
      </w:r>
      <w:r w:rsidR="00184292">
        <w:rPr>
          <w:sz w:val="28"/>
          <w:szCs w:val="28"/>
        </w:rPr>
        <w:t xml:space="preserve"> п/п а)</w:t>
      </w:r>
      <w:r w:rsidR="00BC3BE1" w:rsidRPr="00C50D36">
        <w:rPr>
          <w:sz w:val="28"/>
          <w:szCs w:val="28"/>
        </w:rPr>
        <w:t xml:space="preserve"> утвердить таблицу 1</w:t>
      </w:r>
      <w:r w:rsidR="00081B27">
        <w:rPr>
          <w:sz w:val="28"/>
          <w:szCs w:val="28"/>
        </w:rPr>
        <w:t xml:space="preserve"> </w:t>
      </w:r>
      <w:r w:rsidR="00184292" w:rsidRPr="00C50D36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>я</w:t>
      </w:r>
      <w:r w:rsidR="00081B27">
        <w:rPr>
          <w:sz w:val="28"/>
          <w:szCs w:val="28"/>
        </w:rPr>
        <w:t xml:space="preserve"> 4</w:t>
      </w:r>
      <w:r w:rsidR="00E552BD">
        <w:rPr>
          <w:sz w:val="28"/>
          <w:szCs w:val="28"/>
        </w:rPr>
        <w:t xml:space="preserve"> </w:t>
      </w:r>
      <w:r w:rsidR="00BC3BE1" w:rsidRPr="00C50D36">
        <w:rPr>
          <w:sz w:val="28"/>
          <w:szCs w:val="28"/>
        </w:rPr>
        <w:t>«Распределение бюджетных ассигнований на 201</w:t>
      </w:r>
      <w:r w:rsidR="00FB4AEF">
        <w:rPr>
          <w:sz w:val="28"/>
          <w:szCs w:val="28"/>
        </w:rPr>
        <w:t>8</w:t>
      </w:r>
      <w:r w:rsidR="00BC3BE1"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BC3BE1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утвердить</w:t>
      </w:r>
      <w:r w:rsidR="00184292">
        <w:rPr>
          <w:sz w:val="28"/>
          <w:szCs w:val="28"/>
        </w:rPr>
        <w:t xml:space="preserve"> таблицу </w:t>
      </w:r>
      <w:r w:rsidR="00E552BD">
        <w:rPr>
          <w:sz w:val="28"/>
          <w:szCs w:val="28"/>
        </w:rPr>
        <w:t xml:space="preserve">1 </w:t>
      </w:r>
      <w:r w:rsidR="00184292" w:rsidRPr="007C58BC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 xml:space="preserve">я </w:t>
      </w:r>
      <w:r w:rsidR="00184292" w:rsidRPr="007C58BC">
        <w:rPr>
          <w:sz w:val="28"/>
          <w:szCs w:val="28"/>
        </w:rPr>
        <w:t>5</w:t>
      </w:r>
      <w:r w:rsidR="00184292"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«Ведомственная структура </w:t>
      </w:r>
    </w:p>
    <w:p w:rsidR="00BC3BE1" w:rsidRDefault="00E552BD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3BE1" w:rsidRPr="007C58BC">
        <w:rPr>
          <w:sz w:val="28"/>
          <w:szCs w:val="28"/>
        </w:rPr>
        <w:t xml:space="preserve">расходов </w:t>
      </w:r>
      <w:r w:rsidR="00BC3BE1">
        <w:rPr>
          <w:sz w:val="28"/>
          <w:szCs w:val="28"/>
        </w:rPr>
        <w:t xml:space="preserve">местного бюджета </w:t>
      </w:r>
      <w:r w:rsidR="00BC3BE1" w:rsidRPr="007C58BC">
        <w:rPr>
          <w:sz w:val="28"/>
          <w:szCs w:val="28"/>
        </w:rPr>
        <w:t>на 201</w:t>
      </w:r>
      <w:r w:rsidR="00FB4AEF">
        <w:rPr>
          <w:sz w:val="28"/>
          <w:szCs w:val="28"/>
        </w:rPr>
        <w:t>8</w:t>
      </w:r>
      <w:r w:rsidR="00BC3BE1" w:rsidRPr="007C58BC">
        <w:rPr>
          <w:sz w:val="28"/>
          <w:szCs w:val="28"/>
        </w:rPr>
        <w:t xml:space="preserve"> год» в прилагаемой редакции;</w:t>
      </w:r>
    </w:p>
    <w:p w:rsidR="00BC3BE1" w:rsidRPr="00B74109" w:rsidRDefault="00BC3BE1" w:rsidP="00663237">
      <w:pPr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1.</w:t>
      </w:r>
      <w:r w:rsidR="005A3788" w:rsidRPr="00AB4E9D">
        <w:rPr>
          <w:b/>
          <w:sz w:val="28"/>
          <w:szCs w:val="28"/>
        </w:rPr>
        <w:t>4</w:t>
      </w:r>
      <w:r w:rsidRPr="00AB4E9D">
        <w:rPr>
          <w:b/>
          <w:sz w:val="28"/>
          <w:szCs w:val="28"/>
        </w:rPr>
        <w:t>.</w:t>
      </w:r>
      <w:r w:rsidR="005A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2994">
        <w:rPr>
          <w:sz w:val="28"/>
          <w:szCs w:val="28"/>
        </w:rPr>
        <w:t>разделе 19</w:t>
      </w:r>
      <w:r>
        <w:rPr>
          <w:sz w:val="28"/>
          <w:szCs w:val="28"/>
        </w:rPr>
        <w:t xml:space="preserve"> 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="00184292" w:rsidRPr="00B74109">
        <w:rPr>
          <w:sz w:val="28"/>
        </w:rPr>
        <w:t>приложени</w:t>
      </w:r>
      <w:r w:rsidR="00081B27">
        <w:rPr>
          <w:sz w:val="28"/>
        </w:rPr>
        <w:t>я</w:t>
      </w:r>
      <w:r w:rsidR="00184292" w:rsidRPr="00B74109">
        <w:rPr>
          <w:sz w:val="28"/>
        </w:rPr>
        <w:t xml:space="preserve"> </w:t>
      </w:r>
      <w:r w:rsidR="00184292">
        <w:rPr>
          <w:sz w:val="28"/>
        </w:rPr>
        <w:t>7</w:t>
      </w:r>
      <w:r w:rsidR="00184292" w:rsidRPr="00B74109">
        <w:rPr>
          <w:sz w:val="28"/>
        </w:rPr>
        <w:t xml:space="preserve"> </w:t>
      </w:r>
      <w:r w:rsidRPr="00B74109">
        <w:rPr>
          <w:sz w:val="28"/>
        </w:rPr>
        <w:t>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 w:rsidR="00252994">
        <w:rPr>
          <w:sz w:val="28"/>
        </w:rPr>
        <w:t>8</w:t>
      </w:r>
      <w:r w:rsidRPr="00B74109">
        <w:rPr>
          <w:sz w:val="28"/>
        </w:rPr>
        <w:t xml:space="preserve"> год» в прилагаемой редакции.</w:t>
      </w:r>
    </w:p>
    <w:p w:rsidR="00BC3BE1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>
        <w:rPr>
          <w:sz w:val="28"/>
        </w:rPr>
        <w:t xml:space="preserve"> </w:t>
      </w:r>
      <w:r w:rsidR="00BC3BE1">
        <w:rPr>
          <w:sz w:val="28"/>
        </w:rPr>
        <w:t>У</w:t>
      </w:r>
      <w:r w:rsidR="00BC3BE1" w:rsidRPr="007C58BC">
        <w:rPr>
          <w:sz w:val="28"/>
          <w:szCs w:val="28"/>
        </w:rPr>
        <w:t>твердить остатки неиспользованных средств местного бюджета</w:t>
      </w:r>
      <w:r w:rsidR="00BC3BE1">
        <w:rPr>
          <w:sz w:val="28"/>
          <w:szCs w:val="28"/>
        </w:rPr>
        <w:t>,</w:t>
      </w:r>
      <w:r w:rsidR="00BC3BE1" w:rsidRPr="007C58BC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 xml:space="preserve">      </w:t>
      </w:r>
    </w:p>
    <w:p w:rsidR="00BC3BE1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>полученны</w:t>
      </w:r>
      <w:r>
        <w:rPr>
          <w:sz w:val="28"/>
          <w:szCs w:val="28"/>
        </w:rPr>
        <w:t>х</w:t>
      </w:r>
      <w:r w:rsidRPr="007C58BC">
        <w:rPr>
          <w:sz w:val="28"/>
          <w:szCs w:val="28"/>
        </w:rPr>
        <w:t xml:space="preserve"> в 201</w:t>
      </w:r>
      <w:r w:rsidR="00FB4AEF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7C58BC">
        <w:rPr>
          <w:sz w:val="28"/>
          <w:szCs w:val="28"/>
        </w:rPr>
        <w:t xml:space="preserve"> по состоянию на 01.01.201</w:t>
      </w:r>
      <w:r w:rsidR="00FB4AEF">
        <w:rPr>
          <w:sz w:val="28"/>
          <w:szCs w:val="28"/>
        </w:rPr>
        <w:t>8</w:t>
      </w:r>
      <w:r w:rsidR="000D0A4C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как собственные</w:t>
      </w:r>
    </w:p>
    <w:p w:rsidR="00BC3BE1" w:rsidRDefault="00BC3BE1" w:rsidP="00663237">
      <w:pPr>
        <w:jc w:val="both"/>
        <w:rPr>
          <w:sz w:val="28"/>
        </w:rPr>
      </w:pPr>
      <w:r>
        <w:rPr>
          <w:sz w:val="28"/>
          <w:szCs w:val="28"/>
        </w:rPr>
        <w:t xml:space="preserve"> в сумме </w:t>
      </w:r>
      <w:r w:rsidR="00AB5646">
        <w:rPr>
          <w:sz w:val="28"/>
          <w:szCs w:val="28"/>
        </w:rPr>
        <w:t>71</w:t>
      </w:r>
      <w:r w:rsidR="00FB4AEF">
        <w:rPr>
          <w:sz w:val="28"/>
          <w:szCs w:val="28"/>
        </w:rPr>
        <w:t> </w:t>
      </w:r>
      <w:r w:rsidR="00AB5646">
        <w:rPr>
          <w:sz w:val="28"/>
          <w:szCs w:val="28"/>
        </w:rPr>
        <w:t>940</w:t>
      </w:r>
      <w:r w:rsidR="00FB4AEF">
        <w:rPr>
          <w:sz w:val="28"/>
          <w:szCs w:val="28"/>
        </w:rPr>
        <w:t>,</w:t>
      </w:r>
      <w:r w:rsidR="00AB5646">
        <w:rPr>
          <w:sz w:val="28"/>
          <w:szCs w:val="28"/>
        </w:rPr>
        <w:t>14</w:t>
      </w:r>
      <w:r>
        <w:rPr>
          <w:sz w:val="28"/>
          <w:szCs w:val="28"/>
        </w:rPr>
        <w:t xml:space="preserve"> руб.</w:t>
      </w: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3</w:t>
      </w:r>
      <w:r w:rsidR="00BC3BE1">
        <w:rPr>
          <w:sz w:val="28"/>
        </w:rPr>
        <w:t xml:space="preserve">. </w:t>
      </w:r>
      <w:r>
        <w:rPr>
          <w:sz w:val="28"/>
        </w:rPr>
        <w:t xml:space="preserve"> </w:t>
      </w:r>
      <w:r w:rsidR="00BC3BE1">
        <w:rPr>
          <w:sz w:val="28"/>
        </w:rPr>
        <w:t>У</w:t>
      </w:r>
      <w:r w:rsidR="00BC3BE1" w:rsidRPr="00B74109">
        <w:rPr>
          <w:sz w:val="28"/>
        </w:rPr>
        <w:t>твердить дефицит бюджета на 201</w:t>
      </w:r>
      <w:r w:rsidR="00FB4AEF">
        <w:rPr>
          <w:sz w:val="28"/>
        </w:rPr>
        <w:t>8</w:t>
      </w:r>
      <w:r w:rsidR="00BC3BE1" w:rsidRPr="00B74109">
        <w:rPr>
          <w:sz w:val="28"/>
        </w:rPr>
        <w:t xml:space="preserve"> год в сумме </w:t>
      </w:r>
      <w:r w:rsidR="00AB5646">
        <w:rPr>
          <w:sz w:val="28"/>
          <w:szCs w:val="28"/>
        </w:rPr>
        <w:t xml:space="preserve">71 940,14 </w:t>
      </w:r>
      <w:r w:rsidR="00BC3BE1" w:rsidRPr="00B74109">
        <w:rPr>
          <w:sz w:val="28"/>
        </w:rPr>
        <w:t>руб.</w:t>
      </w: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BE1" w:rsidRPr="00AB4E9D">
        <w:rPr>
          <w:b/>
          <w:sz w:val="28"/>
          <w:szCs w:val="28"/>
        </w:rPr>
        <w:t>4</w:t>
      </w:r>
      <w:r w:rsidR="00BC3BE1" w:rsidRPr="007C58BC">
        <w:rPr>
          <w:sz w:val="28"/>
          <w:szCs w:val="28"/>
        </w:rPr>
        <w:t xml:space="preserve">. </w:t>
      </w:r>
      <w:r w:rsidR="00184292">
        <w:rPr>
          <w:sz w:val="28"/>
          <w:szCs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252994">
        <w:rPr>
          <w:sz w:val="28"/>
          <w:szCs w:val="28"/>
        </w:rPr>
        <w:t xml:space="preserve">подписания и подлежит </w:t>
      </w:r>
      <w:r w:rsidR="00BC3BE1">
        <w:rPr>
          <w:sz w:val="28"/>
          <w:szCs w:val="28"/>
        </w:rPr>
        <w:t>о</w:t>
      </w:r>
      <w:r w:rsidR="00FB4AEF">
        <w:rPr>
          <w:sz w:val="28"/>
          <w:szCs w:val="28"/>
        </w:rPr>
        <w:t>публиковани</w:t>
      </w:r>
      <w:r w:rsidR="00252994">
        <w:rPr>
          <w:sz w:val="28"/>
          <w:szCs w:val="28"/>
        </w:rPr>
        <w:t>ю и размещению на официальном сайте администрации</w:t>
      </w:r>
      <w:r w:rsidR="00BC3BE1">
        <w:rPr>
          <w:sz w:val="28"/>
          <w:szCs w:val="28"/>
        </w:rPr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области:                              </w:t>
      </w:r>
      <w:r w:rsidR="00252994">
        <w:rPr>
          <w:sz w:val="28"/>
          <w:szCs w:val="28"/>
        </w:rPr>
        <w:t>И.Ю. Антонова</w:t>
      </w:r>
    </w:p>
    <w:p w:rsidR="00AB5646" w:rsidRDefault="00AB564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61374" w:rsidRDefault="00C2610E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4A0"/>
      </w:tblPr>
      <w:tblGrid>
        <w:gridCol w:w="5349"/>
        <w:gridCol w:w="850"/>
        <w:gridCol w:w="343"/>
        <w:gridCol w:w="508"/>
        <w:gridCol w:w="248"/>
        <w:gridCol w:w="1021"/>
        <w:gridCol w:w="744"/>
        <w:gridCol w:w="1110"/>
      </w:tblGrid>
      <w:tr w:rsidR="00AB5646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AB5646" w:rsidRPr="005A2196" w:rsidRDefault="00AB5646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Приложение </w:t>
            </w:r>
            <w:r w:rsidR="005A2196">
              <w:rPr>
                <w:b/>
                <w:sz w:val="18"/>
                <w:szCs w:val="18"/>
              </w:rPr>
              <w:t>4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AB5646" w:rsidRPr="005A2196" w:rsidRDefault="00AB5646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к решению сессии</w:t>
            </w:r>
          </w:p>
          <w:p w:rsidR="00AB5646" w:rsidRPr="005A2196" w:rsidRDefault="00AB5646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«О бюджете Ускюльского сельсовета      </w:t>
            </w:r>
          </w:p>
          <w:p w:rsidR="00AB5646" w:rsidRPr="005A2196" w:rsidRDefault="00AB5646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Татарского района на 2018 год  </w:t>
            </w:r>
          </w:p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и плановый период 2019 и 2020 годов»       </w:t>
            </w:r>
          </w:p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AB5646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5A2196" w:rsidRDefault="00AB5646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AB5646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5A2196" w:rsidRDefault="00AB5646" w:rsidP="004248E4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 xml:space="preserve">классификации расходов </w:t>
            </w:r>
            <w:r w:rsidR="004248E4">
              <w:rPr>
                <w:b/>
                <w:sz w:val="20"/>
                <w:szCs w:val="20"/>
              </w:rPr>
              <w:t xml:space="preserve">местного </w:t>
            </w:r>
            <w:r w:rsidRPr="005A2196">
              <w:rPr>
                <w:b/>
                <w:sz w:val="20"/>
                <w:szCs w:val="20"/>
              </w:rPr>
              <w:t>бюджет</w:t>
            </w:r>
            <w:r w:rsidR="004248E4">
              <w:rPr>
                <w:b/>
                <w:sz w:val="20"/>
                <w:szCs w:val="20"/>
              </w:rPr>
              <w:t>а</w:t>
            </w:r>
            <w:r w:rsidRPr="005A2196">
              <w:rPr>
                <w:b/>
                <w:sz w:val="20"/>
                <w:szCs w:val="20"/>
              </w:rPr>
              <w:t xml:space="preserve"> на 2018 год</w:t>
            </w:r>
          </w:p>
        </w:tc>
      </w:tr>
      <w:tr w:rsidR="00AB5646" w:rsidRPr="00AB5646" w:rsidTr="005A2196">
        <w:trPr>
          <w:trHeight w:val="9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20"/>
                <w:szCs w:val="20"/>
              </w:rPr>
            </w:pPr>
          </w:p>
        </w:tc>
      </w:tr>
      <w:tr w:rsidR="00AB5646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</w:p>
        </w:tc>
      </w:tr>
      <w:tr w:rsidR="00AB5646" w:rsidRPr="00AB5646" w:rsidTr="005A2196">
        <w:trPr>
          <w:trHeight w:val="6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</w:p>
        </w:tc>
      </w:tr>
      <w:tr w:rsidR="00AB5646" w:rsidRPr="00AB5646" w:rsidTr="005A2196">
        <w:trPr>
          <w:trHeight w:val="360"/>
        </w:trPr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2196" w:rsidRPr="00AB5646" w:rsidTr="005A2196">
        <w:trPr>
          <w:trHeight w:val="224"/>
        </w:trPr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196" w:rsidRPr="00AB5646" w:rsidRDefault="005A2196" w:rsidP="00AB5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196" w:rsidRPr="007F28F8" w:rsidRDefault="005A2196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196" w:rsidRPr="007F28F8" w:rsidRDefault="005A2196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2 432 700,00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AB5646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178 500,00</w:t>
            </w:r>
          </w:p>
        </w:tc>
      </w:tr>
      <w:tr w:rsidR="00AB5646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53 500,00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178 500,00</w:t>
            </w:r>
          </w:p>
        </w:tc>
      </w:tr>
      <w:tr w:rsidR="00AB5646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53 500,00</w:t>
            </w:r>
          </w:p>
        </w:tc>
      </w:tr>
      <w:tr w:rsidR="00AB5646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1 944 100,00</w:t>
            </w:r>
          </w:p>
        </w:tc>
      </w:tr>
      <w:tr w:rsidR="00AB5646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1 944 000,00</w:t>
            </w:r>
          </w:p>
        </w:tc>
      </w:tr>
      <w:tr w:rsidR="00AB5646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1 179 000,00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1 179 000,00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906 000,00</w:t>
            </w:r>
          </w:p>
        </w:tc>
      </w:tr>
      <w:tr w:rsidR="00AB5646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273 000,00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735 000,00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735 000,00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234 700,00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500 300,00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30 000,00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30 000,00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14 000,00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4 000,00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18 600,00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18 600,00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6 000,00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6 000,00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AB5646" w:rsidRPr="00AB5646" w:rsidTr="005A2196">
        <w:trPr>
          <w:trHeight w:val="8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AB5646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82 800,00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82 800,00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63 600,00</w:t>
            </w:r>
          </w:p>
        </w:tc>
      </w:tr>
      <w:tr w:rsidR="00AB5646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19 200,00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249 638,87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  <w:p w:rsidR="005A2196" w:rsidRPr="00AB5646" w:rsidRDefault="005A2196" w:rsidP="00AB5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4248E4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AB5646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528 800,00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528 800,00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AB5646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147 000,00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147 000,00</w:t>
            </w:r>
          </w:p>
        </w:tc>
      </w:tr>
      <w:tr w:rsidR="00AB5646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73 700,00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86 101,27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86 101,27</w:t>
            </w:r>
          </w:p>
        </w:tc>
      </w:tr>
      <w:tr w:rsidR="00AB5646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AB5646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AB5646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66 101,27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AB5646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AB5646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AB5646" w:rsidRPr="00AB5646" w:rsidTr="005A2196">
        <w:trPr>
          <w:trHeight w:val="255"/>
        </w:trPr>
        <w:tc>
          <w:tcPr>
            <w:tcW w:w="53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646" w:rsidRPr="00AB5646" w:rsidRDefault="00AB5646" w:rsidP="00AB5646">
            <w:pPr>
              <w:jc w:val="right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646" w:rsidRPr="00AB5646" w:rsidRDefault="00AB5646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646" w:rsidRPr="005A2196" w:rsidRDefault="00AB5646" w:rsidP="005A2196">
            <w:pPr>
              <w:rPr>
                <w:b/>
                <w:bCs/>
                <w:sz w:val="18"/>
                <w:szCs w:val="18"/>
              </w:rPr>
            </w:pPr>
            <w:r w:rsidRPr="005A2196">
              <w:rPr>
                <w:b/>
                <w:bCs/>
                <w:sz w:val="18"/>
                <w:szCs w:val="18"/>
              </w:rPr>
              <w:t>6597540,14</w:t>
            </w:r>
          </w:p>
        </w:tc>
      </w:tr>
    </w:tbl>
    <w:p w:rsidR="00261374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2196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4A0"/>
      </w:tblPr>
      <w:tblGrid>
        <w:gridCol w:w="4786"/>
        <w:gridCol w:w="47"/>
        <w:gridCol w:w="516"/>
        <w:gridCol w:w="850"/>
        <w:gridCol w:w="343"/>
        <w:gridCol w:w="508"/>
        <w:gridCol w:w="248"/>
        <w:gridCol w:w="1021"/>
        <w:gridCol w:w="744"/>
        <w:gridCol w:w="1110"/>
      </w:tblGrid>
      <w:tr w:rsidR="005A2196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5A2196" w:rsidRPr="005A2196" w:rsidRDefault="005A2196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081B27">
              <w:rPr>
                <w:b/>
                <w:sz w:val="18"/>
                <w:szCs w:val="18"/>
              </w:rPr>
              <w:t xml:space="preserve">                   </w:t>
            </w:r>
            <w:r w:rsidRPr="005A2196">
              <w:rPr>
                <w:b/>
                <w:sz w:val="18"/>
                <w:szCs w:val="18"/>
              </w:rPr>
              <w:t xml:space="preserve">       Приложение </w:t>
            </w:r>
            <w:r>
              <w:rPr>
                <w:b/>
                <w:sz w:val="18"/>
                <w:szCs w:val="18"/>
              </w:rPr>
              <w:t>5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5A2196" w:rsidRPr="005A2196" w:rsidRDefault="005A2196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081B27">
              <w:rPr>
                <w:b/>
                <w:sz w:val="18"/>
                <w:szCs w:val="18"/>
              </w:rPr>
              <w:t xml:space="preserve">                </w:t>
            </w:r>
            <w:r w:rsidRPr="005A2196">
              <w:rPr>
                <w:b/>
                <w:sz w:val="18"/>
                <w:szCs w:val="18"/>
              </w:rPr>
              <w:t xml:space="preserve"> к решению сессии</w:t>
            </w:r>
          </w:p>
          <w:p w:rsidR="005A2196" w:rsidRPr="005A2196" w:rsidRDefault="005A2196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081B27">
              <w:rPr>
                <w:b/>
                <w:sz w:val="18"/>
                <w:szCs w:val="18"/>
              </w:rPr>
              <w:t xml:space="preserve">             </w:t>
            </w:r>
            <w:r w:rsidRPr="005A2196">
              <w:rPr>
                <w:b/>
                <w:sz w:val="18"/>
                <w:szCs w:val="18"/>
              </w:rPr>
              <w:t xml:space="preserve">      «О бюджете Ускюльского сельсовета      </w:t>
            </w:r>
          </w:p>
          <w:p w:rsidR="005A2196" w:rsidRPr="005A2196" w:rsidRDefault="005A2196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081B27">
              <w:rPr>
                <w:b/>
                <w:sz w:val="18"/>
                <w:szCs w:val="18"/>
              </w:rPr>
              <w:t xml:space="preserve">         </w:t>
            </w:r>
            <w:r w:rsidRPr="005A2196">
              <w:rPr>
                <w:b/>
                <w:sz w:val="18"/>
                <w:szCs w:val="18"/>
              </w:rPr>
              <w:t xml:space="preserve"> Татарского района на 2018 год  </w:t>
            </w:r>
          </w:p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и плановый период 2019 и 2020 годов»       </w:t>
            </w:r>
          </w:p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Ведомственная  структура расходов местного бюджета </w:t>
            </w:r>
          </w:p>
        </w:tc>
      </w:tr>
      <w:tr w:rsidR="005A2196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196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5A2196" w:rsidRDefault="005A2196" w:rsidP="005A219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на 2018 год</w:t>
            </w:r>
          </w:p>
        </w:tc>
      </w:tr>
      <w:tr w:rsidR="005A2196" w:rsidRPr="00AB5646" w:rsidTr="005A2196">
        <w:trPr>
          <w:trHeight w:val="9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20"/>
                <w:szCs w:val="20"/>
              </w:rPr>
            </w:pPr>
          </w:p>
        </w:tc>
      </w:tr>
      <w:tr w:rsidR="005A2196" w:rsidRPr="00AB5646" w:rsidTr="005A2196">
        <w:trPr>
          <w:trHeight w:val="24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</w:p>
        </w:tc>
      </w:tr>
      <w:tr w:rsidR="005A2196" w:rsidRPr="00AB5646" w:rsidTr="005A2196">
        <w:trPr>
          <w:trHeight w:val="6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</w:p>
        </w:tc>
      </w:tr>
      <w:tr w:rsidR="005A2196" w:rsidRPr="00AB5646" w:rsidTr="005A2196">
        <w:trPr>
          <w:trHeight w:val="360"/>
        </w:trPr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196" w:rsidRPr="00AB5646" w:rsidRDefault="004248E4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2196" w:rsidRPr="007F28F8" w:rsidTr="005A2196">
        <w:trPr>
          <w:trHeight w:val="224"/>
        </w:trPr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196" w:rsidRPr="007F28F8" w:rsidRDefault="005A2196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196" w:rsidRPr="007F28F8" w:rsidRDefault="005A2196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196" w:rsidRPr="007F28F8" w:rsidRDefault="005A2196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5A2196" w:rsidRPr="00AB5646" w:rsidTr="005A219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196" w:rsidRPr="00AB5646" w:rsidRDefault="004248E4" w:rsidP="005A21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2 432 700,00</w:t>
            </w:r>
          </w:p>
        </w:tc>
      </w:tr>
      <w:tr w:rsidR="004248E4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4248E4" w:rsidRPr="00AB5646" w:rsidTr="00E86506">
        <w:trPr>
          <w:trHeight w:val="10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9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178 500,00</w:t>
            </w:r>
          </w:p>
        </w:tc>
      </w:tr>
      <w:tr w:rsidR="004248E4" w:rsidRPr="00AB5646" w:rsidTr="00E86506">
        <w:trPr>
          <w:trHeight w:val="6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53 500,00</w:t>
            </w:r>
          </w:p>
        </w:tc>
      </w:tr>
      <w:tr w:rsidR="004248E4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9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178 500,00</w:t>
            </w:r>
          </w:p>
        </w:tc>
      </w:tr>
      <w:tr w:rsidR="004248E4" w:rsidRPr="00AB5646" w:rsidTr="00E86506">
        <w:trPr>
          <w:trHeight w:val="6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53 500,00</w:t>
            </w:r>
          </w:p>
        </w:tc>
      </w:tr>
      <w:tr w:rsidR="004248E4" w:rsidRPr="00AB5646" w:rsidTr="00E86506">
        <w:trPr>
          <w:trHeight w:val="63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1 944 100,00</w:t>
            </w:r>
          </w:p>
        </w:tc>
      </w:tr>
      <w:tr w:rsidR="004248E4" w:rsidRPr="00AB5646" w:rsidTr="00E86506">
        <w:trPr>
          <w:trHeight w:val="63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100,00</w:t>
            </w:r>
          </w:p>
        </w:tc>
      </w:tr>
      <w:tr w:rsidR="004248E4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1 944 000,00</w:t>
            </w:r>
          </w:p>
        </w:tc>
      </w:tr>
      <w:tr w:rsidR="004248E4" w:rsidRPr="00AB5646" w:rsidTr="00E86506">
        <w:trPr>
          <w:trHeight w:val="9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1 179 000,00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1 179 000,00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906 000,00</w:t>
            </w:r>
          </w:p>
        </w:tc>
      </w:tr>
      <w:tr w:rsidR="004248E4" w:rsidRPr="00AB5646" w:rsidTr="00E86506">
        <w:trPr>
          <w:trHeight w:val="6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273 000,00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735 000,00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735 000,00</w:t>
            </w:r>
          </w:p>
        </w:tc>
      </w:tr>
      <w:tr w:rsidR="004248E4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234 700,00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500 300,00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14 000,00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4 000,00</w:t>
            </w:r>
          </w:p>
        </w:tc>
      </w:tr>
      <w:tr w:rsidR="004248E4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18 600,00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18 600,00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6 000,00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4248E4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4248E4" w:rsidRPr="00AB5646" w:rsidTr="00E86506">
        <w:trPr>
          <w:trHeight w:val="84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E4" w:rsidRPr="00AB5646" w:rsidRDefault="004248E4" w:rsidP="004248E4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E4" w:rsidRDefault="004248E4" w:rsidP="004248E4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8E4" w:rsidRPr="00AB5646" w:rsidRDefault="004248E4" w:rsidP="004248E4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5A2196" w:rsidRPr="00AB5646" w:rsidTr="00E86506">
        <w:trPr>
          <w:trHeight w:val="90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82 800,00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82 800,00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63 600,00</w:t>
            </w:r>
          </w:p>
        </w:tc>
      </w:tr>
      <w:tr w:rsidR="005A2196" w:rsidRPr="00AB5646" w:rsidTr="00E86506">
        <w:trPr>
          <w:trHeight w:val="6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19 200,00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2 000,00</w:t>
            </w:r>
          </w:p>
        </w:tc>
      </w:tr>
      <w:tr w:rsidR="005A2196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A2196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A2196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22 000,00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22 000,00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22 000,00</w:t>
            </w:r>
          </w:p>
        </w:tc>
      </w:tr>
      <w:tr w:rsidR="005A2196" w:rsidRPr="00AB5646" w:rsidTr="005A219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E4" w:rsidRDefault="004248E4" w:rsidP="004248E4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10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249 638,87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5A2196" w:rsidRPr="00AB5646" w:rsidTr="00E86506">
        <w:trPr>
          <w:trHeight w:val="42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232 000,00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5A2196" w:rsidRPr="00AB5646" w:rsidTr="00E86506">
        <w:trPr>
          <w:trHeight w:val="10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528 800,00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528 800,00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5A2196" w:rsidRPr="00AB5646" w:rsidTr="00E86506">
        <w:trPr>
          <w:trHeight w:val="67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2 783 500,00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147 000,00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147 000,00</w:t>
            </w:r>
          </w:p>
        </w:tc>
      </w:tr>
      <w:tr w:rsidR="005A2196" w:rsidRPr="00AB5646" w:rsidTr="00E86506">
        <w:trPr>
          <w:trHeight w:val="10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73 700,00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73 700,00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73 300,00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86 101,27</w:t>
            </w:r>
          </w:p>
        </w:tc>
      </w:tr>
      <w:tr w:rsidR="005A2196" w:rsidRPr="00AB5646" w:rsidTr="005A2196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86 101,27</w:t>
            </w:r>
          </w:p>
        </w:tc>
      </w:tr>
      <w:tr w:rsidR="005A2196" w:rsidRPr="00AB5646" w:rsidTr="005A2196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5A2196" w:rsidRPr="00AB5646" w:rsidTr="005A219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196" w:rsidRDefault="005A2196" w:rsidP="005A2196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5A2196" w:rsidRPr="00AB5646" w:rsidRDefault="005A2196" w:rsidP="005A21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5A2196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5A2196" w:rsidRPr="00AB5646" w:rsidTr="00E86506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20 000,00</w:t>
            </w:r>
          </w:p>
        </w:tc>
      </w:tr>
      <w:tr w:rsidR="005A2196" w:rsidRPr="00AB5646" w:rsidTr="00E86506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66 101,27</w:t>
            </w:r>
          </w:p>
        </w:tc>
      </w:tr>
      <w:tr w:rsidR="005A2196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5A2196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5A2196" w:rsidRPr="00AB5646" w:rsidTr="00E86506">
        <w:trPr>
          <w:trHeight w:val="2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96" w:rsidRDefault="005A2196" w:rsidP="005A2196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right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66 101,27</w:t>
            </w:r>
          </w:p>
        </w:tc>
      </w:tr>
      <w:tr w:rsidR="005A2196" w:rsidRPr="005A2196" w:rsidTr="005A2196">
        <w:trPr>
          <w:trHeight w:val="255"/>
        </w:trPr>
        <w:tc>
          <w:tcPr>
            <w:tcW w:w="47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96" w:rsidRPr="00AB5646" w:rsidRDefault="005A2196" w:rsidP="005A2196">
            <w:pPr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2196" w:rsidRPr="00AB5646" w:rsidRDefault="005A2196" w:rsidP="005A219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96" w:rsidRPr="00AB5646" w:rsidRDefault="005A2196" w:rsidP="005A219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96" w:rsidRPr="005A2196" w:rsidRDefault="005A2196" w:rsidP="005A2196">
            <w:pPr>
              <w:rPr>
                <w:b/>
                <w:bCs/>
                <w:sz w:val="18"/>
                <w:szCs w:val="18"/>
              </w:rPr>
            </w:pPr>
            <w:r w:rsidRPr="005A2196">
              <w:rPr>
                <w:b/>
                <w:bCs/>
                <w:sz w:val="18"/>
                <w:szCs w:val="18"/>
              </w:rPr>
              <w:t>6597540,14</w:t>
            </w:r>
          </w:p>
        </w:tc>
      </w:tr>
    </w:tbl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5A2196" w:rsidRDefault="005A2196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B20FE5" w:rsidRDefault="00B20FE5" w:rsidP="00B20FE5">
      <w:pPr>
        <w:tabs>
          <w:tab w:val="left" w:pos="3165"/>
          <w:tab w:val="center" w:pos="4677"/>
        </w:tabs>
        <w:rPr>
          <w:sz w:val="20"/>
        </w:rPr>
      </w:pPr>
    </w:p>
    <w:p w:rsidR="00663237" w:rsidRDefault="00B20FE5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ab/>
      </w: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0FE5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B20FE5">
        <w:rPr>
          <w:color w:val="000000"/>
          <w:sz w:val="20"/>
          <w:szCs w:val="20"/>
        </w:rPr>
        <w:t xml:space="preserve">       Приложение 7</w:t>
      </w:r>
    </w:p>
    <w:p w:rsidR="00B20FE5" w:rsidRPr="00B20FE5" w:rsidRDefault="00B20FE5" w:rsidP="00B20FE5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B20FE5" w:rsidRDefault="00B20FE5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B20FE5" w:rsidRDefault="00B20FE5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</w:t>
      </w:r>
      <w:r w:rsidR="00663237">
        <w:rPr>
          <w:sz w:val="20"/>
        </w:rPr>
        <w:t>8</w:t>
      </w:r>
      <w:r>
        <w:rPr>
          <w:sz w:val="20"/>
        </w:rPr>
        <w:t xml:space="preserve"> год и плановый      </w:t>
      </w:r>
    </w:p>
    <w:p w:rsidR="00B20FE5" w:rsidRDefault="00B20FE5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201</w:t>
      </w:r>
      <w:r w:rsidR="00663237">
        <w:rPr>
          <w:sz w:val="20"/>
        </w:rPr>
        <w:t>9</w:t>
      </w:r>
      <w:r>
        <w:rPr>
          <w:sz w:val="20"/>
        </w:rPr>
        <w:t xml:space="preserve"> и 20</w:t>
      </w:r>
      <w:r w:rsidR="00663237">
        <w:rPr>
          <w:sz w:val="20"/>
        </w:rPr>
        <w:t>20</w:t>
      </w:r>
      <w:r>
        <w:rPr>
          <w:sz w:val="20"/>
        </w:rPr>
        <w:t xml:space="preserve"> годов»           </w:t>
      </w:r>
    </w:p>
    <w:p w:rsidR="00B20FE5" w:rsidRDefault="00B20FE5" w:rsidP="00B20FE5">
      <w:pPr>
        <w:jc w:val="both"/>
      </w:pPr>
      <w:r w:rsidRPr="00FD4C35">
        <w:t xml:space="preserve">      </w:t>
      </w:r>
    </w:p>
    <w:p w:rsidR="00B20FE5" w:rsidRPr="00FD4C35" w:rsidRDefault="00B20FE5" w:rsidP="00B20FE5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B20FE5" w:rsidRDefault="00B20FE5" w:rsidP="00B20FE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B20FE5" w:rsidRPr="00C47229" w:rsidRDefault="00B20FE5" w:rsidP="00B20FE5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B20FE5" w:rsidRPr="00E73940" w:rsidRDefault="00B20FE5" w:rsidP="00B20FE5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</w:t>
      </w:r>
      <w:r w:rsidR="00663237">
        <w:rPr>
          <w:b/>
          <w:szCs w:val="20"/>
        </w:rPr>
        <w:t>8</w:t>
      </w:r>
      <w:r w:rsidRPr="00E73940">
        <w:rPr>
          <w:b/>
          <w:szCs w:val="20"/>
        </w:rPr>
        <w:t xml:space="preserve"> год</w:t>
      </w:r>
    </w:p>
    <w:p w:rsidR="00B20FE5" w:rsidRPr="00C47229" w:rsidRDefault="00B20FE5" w:rsidP="00B20FE5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B20FE5" w:rsidRPr="00C47229" w:rsidRDefault="00B20FE5" w:rsidP="00B20FE5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B20FE5" w:rsidTr="004248E4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FE5" w:rsidRDefault="00B20FE5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Default="00B20FE5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Default="00B20FE5" w:rsidP="0066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632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B20FE5" w:rsidTr="004248E4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B20FE5" w:rsidTr="004248E4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B20FE5" w:rsidTr="004248E4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B20FE5" w:rsidTr="004248E4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B20FE5" w:rsidTr="004248E4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AF2D9E" w:rsidRDefault="00B20FE5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B20FE5" w:rsidRPr="0035588B" w:rsidTr="004248E4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4248E4" w:rsidRDefault="004248E4" w:rsidP="00FC2F95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71940,14</w:t>
            </w:r>
          </w:p>
        </w:tc>
      </w:tr>
      <w:tr w:rsidR="00B20FE5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4248E4" w:rsidRDefault="00B20FE5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</w:t>
            </w:r>
            <w:r w:rsidR="004248E4" w:rsidRPr="004248E4">
              <w:rPr>
                <w:sz w:val="20"/>
                <w:szCs w:val="20"/>
              </w:rPr>
              <w:t>6525600</w:t>
            </w:r>
            <w:r w:rsidRPr="004248E4">
              <w:rPr>
                <w:sz w:val="20"/>
                <w:szCs w:val="20"/>
              </w:rPr>
              <w:t>,</w:t>
            </w:r>
            <w:r w:rsidR="004248E4" w:rsidRPr="004248E4">
              <w:rPr>
                <w:sz w:val="20"/>
                <w:szCs w:val="20"/>
              </w:rPr>
              <w:t>00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B20FE5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35588B" w:rsidRDefault="00B20FE5" w:rsidP="00C50D36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5" w:rsidRPr="004248E4" w:rsidRDefault="004248E4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4248E4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35588B" w:rsidRDefault="004248E4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4248E4" w:rsidRPr="0035588B" w:rsidRDefault="004248E4" w:rsidP="00C50D36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4" w:rsidRPr="004248E4" w:rsidRDefault="004248E4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B20FE5" w:rsidTr="00C50D36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FE5" w:rsidRDefault="00B20FE5" w:rsidP="00C50D36">
            <w:pPr>
              <w:jc w:val="center"/>
            </w:pPr>
          </w:p>
        </w:tc>
      </w:tr>
    </w:tbl>
    <w:p w:rsidR="00B20FE5" w:rsidRDefault="00B20FE5" w:rsidP="00B20FE5">
      <w:pPr>
        <w:jc w:val="center"/>
        <w:rPr>
          <w:b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sectPr w:rsidR="00A2006C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2A" w:rsidRDefault="00D2282A" w:rsidP="00F44737">
      <w:r>
        <w:separator/>
      </w:r>
    </w:p>
  </w:endnote>
  <w:endnote w:type="continuationSeparator" w:id="1">
    <w:p w:rsidR="00D2282A" w:rsidRDefault="00D2282A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2A" w:rsidRDefault="00D2282A" w:rsidP="00F44737">
      <w:r>
        <w:separator/>
      </w:r>
    </w:p>
  </w:footnote>
  <w:footnote w:type="continuationSeparator" w:id="1">
    <w:p w:rsidR="00D2282A" w:rsidRDefault="00D2282A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379A6"/>
    <w:rsid w:val="000652DA"/>
    <w:rsid w:val="00070FAD"/>
    <w:rsid w:val="00081B27"/>
    <w:rsid w:val="000A0B41"/>
    <w:rsid w:val="000D0A4C"/>
    <w:rsid w:val="000E22CD"/>
    <w:rsid w:val="00103D3E"/>
    <w:rsid w:val="00116CF1"/>
    <w:rsid w:val="00136EB7"/>
    <w:rsid w:val="00152EA2"/>
    <w:rsid w:val="00167298"/>
    <w:rsid w:val="00184292"/>
    <w:rsid w:val="0019195F"/>
    <w:rsid w:val="001B40CA"/>
    <w:rsid w:val="0020697C"/>
    <w:rsid w:val="00207D10"/>
    <w:rsid w:val="00247C61"/>
    <w:rsid w:val="00252994"/>
    <w:rsid w:val="00261374"/>
    <w:rsid w:val="00285B33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7517E"/>
    <w:rsid w:val="004248E4"/>
    <w:rsid w:val="004332A9"/>
    <w:rsid w:val="0046317A"/>
    <w:rsid w:val="004F4F8C"/>
    <w:rsid w:val="00544D00"/>
    <w:rsid w:val="0056784A"/>
    <w:rsid w:val="005A15DD"/>
    <w:rsid w:val="005A2196"/>
    <w:rsid w:val="005A3788"/>
    <w:rsid w:val="005B1841"/>
    <w:rsid w:val="005B3A13"/>
    <w:rsid w:val="005B794C"/>
    <w:rsid w:val="005C1D46"/>
    <w:rsid w:val="0065228B"/>
    <w:rsid w:val="00663237"/>
    <w:rsid w:val="00663486"/>
    <w:rsid w:val="006727FF"/>
    <w:rsid w:val="006C348E"/>
    <w:rsid w:val="006C4C37"/>
    <w:rsid w:val="0070473F"/>
    <w:rsid w:val="00752B7D"/>
    <w:rsid w:val="00787988"/>
    <w:rsid w:val="00790EA5"/>
    <w:rsid w:val="008118F9"/>
    <w:rsid w:val="00825C1D"/>
    <w:rsid w:val="00835732"/>
    <w:rsid w:val="0083626B"/>
    <w:rsid w:val="008A04AB"/>
    <w:rsid w:val="008B6DCA"/>
    <w:rsid w:val="0095362A"/>
    <w:rsid w:val="009A64C7"/>
    <w:rsid w:val="009A64FF"/>
    <w:rsid w:val="009B4D72"/>
    <w:rsid w:val="009E1E06"/>
    <w:rsid w:val="00A2006C"/>
    <w:rsid w:val="00A574BF"/>
    <w:rsid w:val="00A746C1"/>
    <w:rsid w:val="00A907E0"/>
    <w:rsid w:val="00AA569A"/>
    <w:rsid w:val="00AB4E9D"/>
    <w:rsid w:val="00AB5646"/>
    <w:rsid w:val="00AF452F"/>
    <w:rsid w:val="00B20FE5"/>
    <w:rsid w:val="00B85065"/>
    <w:rsid w:val="00B97CB8"/>
    <w:rsid w:val="00BB5AE3"/>
    <w:rsid w:val="00BC3BE1"/>
    <w:rsid w:val="00C22A80"/>
    <w:rsid w:val="00C2610E"/>
    <w:rsid w:val="00C468FD"/>
    <w:rsid w:val="00C50D36"/>
    <w:rsid w:val="00C550B5"/>
    <w:rsid w:val="00C56D32"/>
    <w:rsid w:val="00C75FD0"/>
    <w:rsid w:val="00CC0041"/>
    <w:rsid w:val="00D2282A"/>
    <w:rsid w:val="00DB5707"/>
    <w:rsid w:val="00DD7676"/>
    <w:rsid w:val="00E32BF3"/>
    <w:rsid w:val="00E36B0B"/>
    <w:rsid w:val="00E552BD"/>
    <w:rsid w:val="00E6635D"/>
    <w:rsid w:val="00E82010"/>
    <w:rsid w:val="00E86506"/>
    <w:rsid w:val="00EF197B"/>
    <w:rsid w:val="00F1635D"/>
    <w:rsid w:val="00F44737"/>
    <w:rsid w:val="00F61B96"/>
    <w:rsid w:val="00F94B25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9</cp:revision>
  <cp:lastPrinted>2018-02-26T02:18:00Z</cp:lastPrinted>
  <dcterms:created xsi:type="dcterms:W3CDTF">2018-02-13T04:02:00Z</dcterms:created>
  <dcterms:modified xsi:type="dcterms:W3CDTF">2018-05-29T03:17:00Z</dcterms:modified>
</cp:coreProperties>
</file>