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B9" w:rsidRDefault="00FF23B9" w:rsidP="00FF23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Ускюльского сельсовета Татарского района Новосибирской области</w:t>
      </w:r>
    </w:p>
    <w:p w:rsidR="0098538D" w:rsidRDefault="00F379F0" w:rsidP="00F37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9F0">
        <w:rPr>
          <w:rFonts w:ascii="Times New Roman" w:hAnsi="Times New Roman" w:cs="Times New Roman"/>
          <w:b/>
          <w:bCs/>
          <w:sz w:val="24"/>
          <w:szCs w:val="24"/>
        </w:rPr>
        <w:t>Форма прогнозного плана дополнения перечней государственного, муниципального имущества в 2021 г.*</w:t>
      </w:r>
    </w:p>
    <w:tbl>
      <w:tblPr>
        <w:tblStyle w:val="a3"/>
        <w:tblW w:w="0" w:type="auto"/>
        <w:tblLook w:val="04A0"/>
      </w:tblPr>
      <w:tblGrid>
        <w:gridCol w:w="801"/>
        <w:gridCol w:w="2281"/>
        <w:gridCol w:w="1978"/>
        <w:gridCol w:w="1402"/>
        <w:gridCol w:w="1710"/>
        <w:gridCol w:w="1843"/>
        <w:gridCol w:w="1559"/>
        <w:gridCol w:w="1559"/>
        <w:gridCol w:w="1653"/>
      </w:tblGrid>
      <w:tr w:rsidR="00F379F0" w:rsidRPr="00F379F0" w:rsidTr="00F379F0">
        <w:tc>
          <w:tcPr>
            <w:tcW w:w="846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№ п/п</w:t>
            </w:r>
          </w:p>
          <w:p w:rsidR="00F379F0" w:rsidRPr="00F379F0" w:rsidRDefault="00F379F0" w:rsidP="00F379F0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Уровень собственности (региональный / муниципальный)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ОКТМО для муниципальных образований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Вид объекта имущества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Адрес объекта имущества**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Кадастровый номер объекта недвижимости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Тип и единицы измерения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9F0">
              <w:rPr>
                <w:b/>
                <w:bCs/>
              </w:rPr>
              <w:t>(площадь, глубина, иное)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Значение типа измерения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Планируемый срок включения в перечень имущества (квартал)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79F0" w:rsidRPr="00F379F0" w:rsidTr="00F379F0">
        <w:tc>
          <w:tcPr>
            <w:tcW w:w="84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379F0" w:rsidRPr="00F379F0" w:rsidRDefault="00FF23B9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96" w:type="dxa"/>
          </w:tcPr>
          <w:p w:rsidR="00F379F0" w:rsidRPr="00F379F0" w:rsidRDefault="00FF23B9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F379F0" w:rsidRPr="00F379F0" w:rsidRDefault="00FF23B9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38" w:type="dxa"/>
          </w:tcPr>
          <w:p w:rsidR="00F379F0" w:rsidRPr="00F379F0" w:rsidRDefault="00FF23B9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71" w:type="dxa"/>
          </w:tcPr>
          <w:p w:rsidR="00F379F0" w:rsidRPr="00F379F0" w:rsidRDefault="00FF23B9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8" w:type="dxa"/>
          </w:tcPr>
          <w:p w:rsidR="00F379F0" w:rsidRPr="00F379F0" w:rsidRDefault="00FF23B9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8" w:type="dxa"/>
          </w:tcPr>
          <w:p w:rsidR="00F379F0" w:rsidRPr="00F379F0" w:rsidRDefault="00FF23B9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F379F0" w:rsidRPr="00F379F0" w:rsidRDefault="00FF23B9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379F0" w:rsidRPr="00F379F0" w:rsidTr="00F379F0">
        <w:trPr>
          <w:trHeight w:val="147"/>
        </w:trPr>
        <w:tc>
          <w:tcPr>
            <w:tcW w:w="84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9F0" w:rsidRPr="00F379F0" w:rsidTr="00F379F0">
        <w:tc>
          <w:tcPr>
            <w:tcW w:w="84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79F0" w:rsidRPr="00F379F0" w:rsidRDefault="00F379F0" w:rsidP="00FF23B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79F0" w:rsidRPr="00F379F0" w:rsidRDefault="00F379F0" w:rsidP="00F37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9F0">
        <w:rPr>
          <w:rFonts w:ascii="Times New Roman" w:hAnsi="Times New Roman" w:cs="Times New Roman"/>
          <w:b/>
          <w:bCs/>
          <w:sz w:val="24"/>
          <w:szCs w:val="24"/>
        </w:rPr>
        <w:t>Форма прогнозного плана предоставления объектов, включенного в перечни государственного, муниципального имущества, субъектам МСП, самозанятым гражданам в 2021 г.*</w:t>
      </w:r>
    </w:p>
    <w:tbl>
      <w:tblPr>
        <w:tblStyle w:val="a3"/>
        <w:tblW w:w="15163" w:type="dxa"/>
        <w:tblLook w:val="04A0"/>
      </w:tblPr>
      <w:tblGrid>
        <w:gridCol w:w="538"/>
        <w:gridCol w:w="1958"/>
        <w:gridCol w:w="1868"/>
        <w:gridCol w:w="1321"/>
        <w:gridCol w:w="1559"/>
        <w:gridCol w:w="1703"/>
        <w:gridCol w:w="1279"/>
        <w:gridCol w:w="1279"/>
        <w:gridCol w:w="1653"/>
        <w:gridCol w:w="2005"/>
      </w:tblGrid>
      <w:tr w:rsidR="00F379F0" w:rsidRPr="00F379F0" w:rsidTr="00F379F0">
        <w:tc>
          <w:tcPr>
            <w:tcW w:w="608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№ п/п</w:t>
            </w:r>
          </w:p>
          <w:p w:rsidR="00F379F0" w:rsidRPr="00F379F0" w:rsidRDefault="00F379F0" w:rsidP="00F379F0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Уровень собственности (региональный / муниципальный)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ОКТМО для муниципальных образований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Вид объекта имущества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3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Адрес объекта имущества**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Кадастровый номер объекта недвижимости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Тип и единицы измерения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9F0">
              <w:rPr>
                <w:b/>
                <w:bCs/>
              </w:rPr>
              <w:t>(площадь, глубина, иное)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Значение типа измерения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Планируемый срок включения в перечень имущества (квартал)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F379F0">
              <w:rPr>
                <w:b/>
                <w:bCs/>
                <w:sz w:val="23"/>
                <w:szCs w:val="23"/>
              </w:rPr>
              <w:t>Планируемый тип правообладателя (субъект МСП / самозанятый)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79F0" w:rsidTr="00F379F0">
        <w:tc>
          <w:tcPr>
            <w:tcW w:w="60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79F0" w:rsidRDefault="00FF23B9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8" w:type="dxa"/>
          </w:tcPr>
          <w:p w:rsidR="00F379F0" w:rsidRDefault="00FF23B9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1" w:type="dxa"/>
          </w:tcPr>
          <w:p w:rsidR="00F379F0" w:rsidRDefault="00FF23B9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3" w:type="dxa"/>
          </w:tcPr>
          <w:p w:rsidR="00F379F0" w:rsidRDefault="00FF23B9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92" w:type="dxa"/>
          </w:tcPr>
          <w:p w:rsidR="00F379F0" w:rsidRDefault="00FF23B9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F379F0" w:rsidRDefault="00FF23B9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5" w:type="dxa"/>
          </w:tcPr>
          <w:p w:rsidR="00F379F0" w:rsidRDefault="00FF23B9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3" w:type="dxa"/>
          </w:tcPr>
          <w:p w:rsidR="00F379F0" w:rsidRDefault="00FF23B9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0" w:type="dxa"/>
          </w:tcPr>
          <w:p w:rsidR="00F379F0" w:rsidRDefault="00FF23B9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79F0" w:rsidTr="00F379F0">
        <w:trPr>
          <w:trHeight w:val="147"/>
        </w:trPr>
        <w:tc>
          <w:tcPr>
            <w:tcW w:w="60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9F0" w:rsidTr="00F379F0">
        <w:tc>
          <w:tcPr>
            <w:tcW w:w="60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3B9" w:rsidRDefault="00FF23B9" w:rsidP="00F37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79F0" w:rsidRPr="00FF23B9" w:rsidRDefault="00FF23B9" w:rsidP="00FF23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Киршбаум Л.В. 48-143</w:t>
      </w:r>
    </w:p>
    <w:sectPr w:rsidR="00F379F0" w:rsidRPr="00FF23B9" w:rsidSect="00F379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AB1" w:rsidRDefault="00E31AB1" w:rsidP="00FF23B9">
      <w:pPr>
        <w:spacing w:after="0" w:line="240" w:lineRule="auto"/>
      </w:pPr>
      <w:r>
        <w:separator/>
      </w:r>
    </w:p>
  </w:endnote>
  <w:endnote w:type="continuationSeparator" w:id="1">
    <w:p w:rsidR="00E31AB1" w:rsidRDefault="00E31AB1" w:rsidP="00FF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AB1" w:rsidRDefault="00E31AB1" w:rsidP="00FF23B9">
      <w:pPr>
        <w:spacing w:after="0" w:line="240" w:lineRule="auto"/>
      </w:pPr>
      <w:r>
        <w:separator/>
      </w:r>
    </w:p>
  </w:footnote>
  <w:footnote w:type="continuationSeparator" w:id="1">
    <w:p w:rsidR="00E31AB1" w:rsidRDefault="00E31AB1" w:rsidP="00FF2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E15"/>
    <w:rsid w:val="005640A8"/>
    <w:rsid w:val="0098538D"/>
    <w:rsid w:val="00D26E15"/>
    <w:rsid w:val="00E31AB1"/>
    <w:rsid w:val="00F379F0"/>
    <w:rsid w:val="00FF2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7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F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23B9"/>
  </w:style>
  <w:style w:type="paragraph" w:styleId="a6">
    <w:name w:val="footer"/>
    <w:basedOn w:val="a"/>
    <w:link w:val="a7"/>
    <w:uiPriority w:val="99"/>
    <w:semiHidden/>
    <w:unhideWhenUsed/>
    <w:rsid w:val="00FF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2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987</Characters>
  <Application>Microsoft Office Word</Application>
  <DocSecurity>0</DocSecurity>
  <Lines>8</Lines>
  <Paragraphs>2</Paragraphs>
  <ScaleCrop>false</ScaleCrop>
  <Company>PNO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 Алексей Витальевич</dc:creator>
  <cp:keywords/>
  <dc:description/>
  <cp:lastModifiedBy>Ускюль</cp:lastModifiedBy>
  <cp:revision>5</cp:revision>
  <dcterms:created xsi:type="dcterms:W3CDTF">2020-12-17T04:57:00Z</dcterms:created>
  <dcterms:modified xsi:type="dcterms:W3CDTF">2020-12-21T07:13:00Z</dcterms:modified>
</cp:coreProperties>
</file>