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C3" w:rsidRPr="00FE4DC3" w:rsidRDefault="00FE4DC3" w:rsidP="00FE4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DC3" w:rsidRPr="00FE4DC3" w:rsidRDefault="00FE4DC3" w:rsidP="00FE4DC3">
      <w:pPr>
        <w:tabs>
          <w:tab w:val="left" w:pos="916"/>
          <w:tab w:val="left" w:pos="1832"/>
          <w:tab w:val="left" w:pos="21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DC3">
        <w:rPr>
          <w:rFonts w:ascii="Times New Roman" w:hAnsi="Times New Roman" w:cs="Times New Roman"/>
          <w:b/>
          <w:bCs/>
          <w:sz w:val="24"/>
          <w:szCs w:val="24"/>
        </w:rPr>
        <w:t>АДМИНИСТРАЦИЯ УСКЮЛЬСКОГО СЕЛЬСОВЕТА</w:t>
      </w:r>
    </w:p>
    <w:p w:rsidR="00FE4DC3" w:rsidRPr="00FE4DC3" w:rsidRDefault="00FE4DC3" w:rsidP="00FE4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DC3">
        <w:rPr>
          <w:rFonts w:ascii="Times New Roman" w:hAnsi="Times New Roman" w:cs="Times New Roman"/>
          <w:b/>
          <w:bCs/>
          <w:sz w:val="24"/>
          <w:szCs w:val="24"/>
        </w:rPr>
        <w:t>ТАТАРСКОГО РАЙОНА НОВОСИБИРСКОЙ ОБЛАСТИ</w:t>
      </w:r>
    </w:p>
    <w:p w:rsidR="00FE4DC3" w:rsidRPr="00FE4DC3" w:rsidRDefault="00FE4DC3" w:rsidP="00FE4DC3">
      <w:pPr>
        <w:tabs>
          <w:tab w:val="left" w:pos="-120"/>
        </w:tabs>
        <w:spacing w:line="100" w:lineRule="atLeast"/>
        <w:ind w:right="60"/>
        <w:rPr>
          <w:rFonts w:ascii="Times New Roman" w:eastAsia="SimSun" w:hAnsi="Times New Roman" w:cs="Times New Roman"/>
          <w:b/>
          <w:bCs/>
          <w:kern w:val="2"/>
          <w:sz w:val="24"/>
          <w:szCs w:val="24"/>
        </w:rPr>
      </w:pPr>
    </w:p>
    <w:p w:rsidR="00FE4DC3" w:rsidRPr="00FE4DC3" w:rsidRDefault="00FE4DC3" w:rsidP="00FE4DC3">
      <w:pPr>
        <w:tabs>
          <w:tab w:val="left" w:pos="-120"/>
        </w:tabs>
        <w:spacing w:line="100" w:lineRule="atLeast"/>
        <w:ind w:left="-15" w:right="60" w:firstLine="15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</w:rPr>
      </w:pPr>
      <w:r w:rsidRPr="00FE4DC3">
        <w:rPr>
          <w:rFonts w:ascii="Times New Roman" w:eastAsia="SimSun" w:hAnsi="Times New Roman" w:cs="Times New Roman"/>
          <w:b/>
          <w:bCs/>
          <w:kern w:val="2"/>
          <w:sz w:val="24"/>
          <w:szCs w:val="24"/>
        </w:rPr>
        <w:t>ПОСТАНОВЛЕНИЕ</w:t>
      </w:r>
    </w:p>
    <w:p w:rsidR="00FE4DC3" w:rsidRDefault="00FE4DC3" w:rsidP="00FE4DC3">
      <w:pPr>
        <w:tabs>
          <w:tab w:val="left" w:pos="-120"/>
        </w:tabs>
        <w:spacing w:line="100" w:lineRule="atLeast"/>
        <w:ind w:right="60"/>
        <w:rPr>
          <w:rFonts w:ascii="Times New Roman" w:eastAsia="SimSun" w:hAnsi="Times New Roman" w:cs="Times New Roman"/>
          <w:b/>
          <w:bCs/>
          <w:kern w:val="2"/>
          <w:sz w:val="24"/>
          <w:szCs w:val="24"/>
        </w:rPr>
      </w:pPr>
    </w:p>
    <w:p w:rsidR="00FE4DC3" w:rsidRPr="00FE4DC3" w:rsidRDefault="00FE4DC3" w:rsidP="00FE4DC3">
      <w:pPr>
        <w:tabs>
          <w:tab w:val="left" w:pos="-120"/>
        </w:tabs>
        <w:spacing w:line="100" w:lineRule="atLeast"/>
        <w:ind w:right="60"/>
        <w:rPr>
          <w:rFonts w:ascii="Times New Roman" w:eastAsia="SimSun" w:hAnsi="Times New Roman" w:cs="Times New Roman"/>
          <w:b/>
          <w:bCs/>
          <w:kern w:val="2"/>
          <w:sz w:val="24"/>
          <w:szCs w:val="24"/>
        </w:rPr>
      </w:pPr>
      <w:r w:rsidRPr="00FE4DC3">
        <w:rPr>
          <w:rFonts w:ascii="Times New Roman" w:eastAsia="SimSun" w:hAnsi="Times New Roman" w:cs="Times New Roman"/>
          <w:b/>
          <w:bCs/>
          <w:kern w:val="2"/>
          <w:sz w:val="24"/>
          <w:szCs w:val="24"/>
        </w:rPr>
        <w:t xml:space="preserve">от  20.10.2022   года </w:t>
      </w:r>
      <w:r w:rsidRPr="00FE4DC3">
        <w:rPr>
          <w:rFonts w:ascii="Times New Roman" w:eastAsia="SimSun" w:hAnsi="Times New Roman" w:cs="Times New Roman"/>
          <w:bCs/>
          <w:kern w:val="2"/>
          <w:sz w:val="24"/>
          <w:szCs w:val="24"/>
        </w:rPr>
        <w:tab/>
      </w:r>
      <w:r w:rsidRPr="00FE4DC3">
        <w:rPr>
          <w:rFonts w:ascii="Times New Roman" w:eastAsia="SimSun" w:hAnsi="Times New Roman" w:cs="Times New Roman"/>
          <w:bCs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bCs/>
          <w:kern w:val="2"/>
          <w:sz w:val="24"/>
          <w:szCs w:val="24"/>
        </w:rPr>
        <w:t>с. Ускюль</w:t>
      </w:r>
      <w:r w:rsidRPr="00FE4DC3">
        <w:rPr>
          <w:rFonts w:ascii="Times New Roman" w:eastAsia="SimSun" w:hAnsi="Times New Roman" w:cs="Times New Roman"/>
          <w:bCs/>
          <w:kern w:val="2"/>
          <w:sz w:val="24"/>
          <w:szCs w:val="24"/>
        </w:rPr>
        <w:tab/>
      </w:r>
      <w:r w:rsidRPr="00FE4DC3">
        <w:rPr>
          <w:rFonts w:ascii="Times New Roman" w:eastAsia="SimSun" w:hAnsi="Times New Roman" w:cs="Times New Roman"/>
          <w:bCs/>
          <w:kern w:val="2"/>
          <w:sz w:val="24"/>
          <w:szCs w:val="24"/>
        </w:rPr>
        <w:tab/>
      </w:r>
      <w:r w:rsidRPr="00FE4DC3">
        <w:rPr>
          <w:rFonts w:ascii="Times New Roman" w:eastAsia="SimSun" w:hAnsi="Times New Roman" w:cs="Times New Roman"/>
          <w:bCs/>
          <w:kern w:val="2"/>
          <w:sz w:val="24"/>
          <w:szCs w:val="24"/>
        </w:rPr>
        <w:tab/>
      </w:r>
      <w:r w:rsidRPr="00FE4DC3">
        <w:rPr>
          <w:rFonts w:ascii="Times New Roman" w:eastAsia="SimSun" w:hAnsi="Times New Roman" w:cs="Times New Roman"/>
          <w:bCs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bCs/>
          <w:kern w:val="2"/>
          <w:sz w:val="24"/>
          <w:szCs w:val="24"/>
        </w:rPr>
        <w:t>№ 76</w:t>
      </w:r>
      <w:r w:rsidRPr="00FE4DC3">
        <w:rPr>
          <w:rFonts w:ascii="Times New Roman" w:eastAsia="SimSun" w:hAnsi="Times New Roman" w:cs="Times New Roman"/>
          <w:bCs/>
          <w:kern w:val="2"/>
          <w:sz w:val="24"/>
          <w:szCs w:val="24"/>
        </w:rPr>
        <w:tab/>
      </w:r>
      <w:r w:rsidRPr="00FE4DC3">
        <w:rPr>
          <w:rFonts w:ascii="Times New Roman" w:eastAsia="SimSun" w:hAnsi="Times New Roman" w:cs="Times New Roman"/>
          <w:bCs/>
          <w:kern w:val="2"/>
          <w:sz w:val="24"/>
          <w:szCs w:val="24"/>
        </w:rPr>
        <w:tab/>
      </w:r>
      <w:r w:rsidRPr="00FE4DC3">
        <w:rPr>
          <w:rFonts w:ascii="Times New Roman" w:eastAsia="SimSun" w:hAnsi="Times New Roman" w:cs="Times New Roman"/>
          <w:bCs/>
          <w:kern w:val="2"/>
          <w:sz w:val="24"/>
          <w:szCs w:val="24"/>
        </w:rPr>
        <w:tab/>
        <w:t xml:space="preserve">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</w:rPr>
        <w:t xml:space="preserve"> </w:t>
      </w:r>
    </w:p>
    <w:p w:rsidR="00FE4DC3" w:rsidRPr="00FE4DC3" w:rsidRDefault="00FE4DC3" w:rsidP="00FE4DC3">
      <w:pPr>
        <w:pStyle w:val="ConsPlusTitle"/>
        <w:tabs>
          <w:tab w:val="left" w:pos="-1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E4DC3" w:rsidRPr="00FE4DC3" w:rsidRDefault="00FE4DC3" w:rsidP="00FE4DC3">
      <w:pPr>
        <w:pStyle w:val="ConsPlusTitle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4DC3">
        <w:rPr>
          <w:rFonts w:ascii="Times New Roman" w:hAnsi="Times New Roman" w:cs="Times New Roman"/>
          <w:sz w:val="24"/>
          <w:szCs w:val="24"/>
        </w:rPr>
        <w:t>О внесении изменений в постановление № 52 от 25.12.2019г «Об утверждении реестра и схемы  мест размещения контейнерных площадок накопления твердых коммунальных отходов, расположенных на территории Ускюльского сельсовета Татарского района Новосибирской области»</w:t>
      </w:r>
    </w:p>
    <w:p w:rsidR="00FE4DC3" w:rsidRPr="00FE4DC3" w:rsidRDefault="00FE4DC3" w:rsidP="00FE4DC3">
      <w:pPr>
        <w:pStyle w:val="ConsPlusNormal"/>
        <w:tabs>
          <w:tab w:val="left" w:pos="-120"/>
        </w:tabs>
        <w:rPr>
          <w:rFonts w:ascii="Times New Roman" w:hAnsi="Times New Roman" w:cs="Times New Roman"/>
          <w:sz w:val="24"/>
          <w:szCs w:val="24"/>
        </w:rPr>
      </w:pPr>
    </w:p>
    <w:p w:rsidR="00FE4DC3" w:rsidRPr="00FE4DC3" w:rsidRDefault="00FE4DC3" w:rsidP="00FE4DC3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E4DC3" w:rsidRPr="00FE4DC3" w:rsidRDefault="00FE4DC3" w:rsidP="00FE4DC3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4D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E4DC3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31.08.2018 № 1039, </w:t>
      </w:r>
      <w:proofErr w:type="gramEnd"/>
    </w:p>
    <w:p w:rsidR="00FE4DC3" w:rsidRPr="00FE4DC3" w:rsidRDefault="00FE4DC3" w:rsidP="00FE4DC3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4DC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E4DC3" w:rsidRPr="00FE4DC3" w:rsidRDefault="00FE4DC3" w:rsidP="00FE4DC3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E4DC3" w:rsidRPr="00FE4DC3" w:rsidRDefault="00FE4DC3" w:rsidP="00FE4DC3">
      <w:pPr>
        <w:pStyle w:val="ConsPlusTitle"/>
        <w:tabs>
          <w:tab w:val="left" w:pos="-12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E4DC3">
        <w:rPr>
          <w:rFonts w:ascii="Times New Roman" w:hAnsi="Times New Roman" w:cs="Times New Roman"/>
          <w:b w:val="0"/>
          <w:sz w:val="24"/>
          <w:szCs w:val="24"/>
        </w:rPr>
        <w:t>1.Внести изменение в реестр мест накопления твердых коммунальных отходов на территории   Ускюльского сельсовета Татарского района Новосибирской области согласно приложению №1.</w:t>
      </w:r>
    </w:p>
    <w:p w:rsidR="00FE4DC3" w:rsidRPr="00FE4DC3" w:rsidRDefault="00FE4DC3" w:rsidP="00FE4DC3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DC3" w:rsidRPr="00FE4DC3" w:rsidRDefault="00FE4DC3" w:rsidP="00FE4DC3">
      <w:pPr>
        <w:pStyle w:val="ConsPlusTitle"/>
        <w:tabs>
          <w:tab w:val="left" w:pos="-12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E4DC3">
        <w:rPr>
          <w:rFonts w:ascii="Times New Roman" w:hAnsi="Times New Roman" w:cs="Times New Roman"/>
          <w:b w:val="0"/>
          <w:sz w:val="24"/>
          <w:szCs w:val="24"/>
        </w:rPr>
        <w:t>2.Обнародовать   настоящие постановление в газете  «Ускюльский вестник»  и разместить на официальном сайте администрации Ускюльского сельсовета Татарского района Новосибирской области в сети «Интернет».</w:t>
      </w:r>
    </w:p>
    <w:p w:rsidR="00FE4DC3" w:rsidRPr="00FE4DC3" w:rsidRDefault="00FE4DC3" w:rsidP="00FE4DC3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DC3" w:rsidRPr="00FE4DC3" w:rsidRDefault="00FE4DC3" w:rsidP="00FE4DC3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DC3">
        <w:rPr>
          <w:rFonts w:ascii="Times New Roman" w:hAnsi="Times New Roman" w:cs="Times New Roman"/>
          <w:sz w:val="24"/>
          <w:szCs w:val="24"/>
        </w:rPr>
        <w:t>3.Контроль исполнения настоящего постановления оставляю за собой.</w:t>
      </w:r>
    </w:p>
    <w:p w:rsidR="00FE4DC3" w:rsidRPr="00FE4DC3" w:rsidRDefault="00FE4DC3">
      <w:pPr>
        <w:rPr>
          <w:rFonts w:ascii="Times New Roman" w:hAnsi="Times New Roman" w:cs="Times New Roman"/>
          <w:sz w:val="24"/>
          <w:szCs w:val="24"/>
        </w:rPr>
      </w:pPr>
    </w:p>
    <w:p w:rsidR="00FE4DC3" w:rsidRPr="00FE4DC3" w:rsidRDefault="00FE4DC3" w:rsidP="00FE4DC3">
      <w:pPr>
        <w:rPr>
          <w:rFonts w:ascii="Times New Roman" w:hAnsi="Times New Roman" w:cs="Times New Roman"/>
          <w:sz w:val="24"/>
          <w:szCs w:val="24"/>
        </w:rPr>
      </w:pPr>
    </w:p>
    <w:p w:rsidR="00FE4DC3" w:rsidRPr="00FE4DC3" w:rsidRDefault="00FE4DC3" w:rsidP="00FE4D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000" w:rsidRPr="00FE4DC3" w:rsidRDefault="00FE4DC3" w:rsidP="00FE4D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DC3">
        <w:rPr>
          <w:rFonts w:ascii="Times New Roman" w:hAnsi="Times New Roman" w:cs="Times New Roman"/>
          <w:sz w:val="24"/>
          <w:szCs w:val="24"/>
        </w:rPr>
        <w:t xml:space="preserve">Глава Ускюльского сельсовета </w:t>
      </w:r>
    </w:p>
    <w:p w:rsidR="00FE4DC3" w:rsidRPr="00FE4DC3" w:rsidRDefault="00FE4DC3" w:rsidP="00FE4DC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DC3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                     И.Ю.Антонова</w:t>
      </w:r>
    </w:p>
    <w:sectPr w:rsidR="00FE4DC3" w:rsidRPr="00FE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E4DC3"/>
    <w:rsid w:val="00FE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4D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E4D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FE4D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2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Company>Grizli777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Ускюль</cp:lastModifiedBy>
  <cp:revision>3</cp:revision>
  <dcterms:created xsi:type="dcterms:W3CDTF">2022-10-21T05:08:00Z</dcterms:created>
  <dcterms:modified xsi:type="dcterms:W3CDTF">2022-10-21T05:10:00Z</dcterms:modified>
</cp:coreProperties>
</file>