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64" w:rsidRDefault="00341C64" w:rsidP="00512DC8">
      <w:pPr>
        <w:shd w:val="clear" w:color="auto" w:fill="FFFFFF"/>
        <w:rPr>
          <w:b/>
          <w:bCs/>
          <w:spacing w:val="-34"/>
        </w:rPr>
      </w:pPr>
    </w:p>
    <w:p w:rsidR="00B955CB" w:rsidRPr="00831C1C" w:rsidRDefault="00B955CB" w:rsidP="00831C1C">
      <w:pPr>
        <w:shd w:val="clear" w:color="auto" w:fill="FFFFFF"/>
        <w:ind w:left="125"/>
        <w:jc w:val="center"/>
        <w:rPr>
          <w:b/>
        </w:rPr>
      </w:pPr>
      <w:r w:rsidRPr="00831C1C">
        <w:rPr>
          <w:b/>
          <w:bCs/>
          <w:spacing w:val="-34"/>
        </w:rPr>
        <w:t xml:space="preserve">СОВЕТ  </w:t>
      </w:r>
      <w:r w:rsidR="00512DC8">
        <w:rPr>
          <w:b/>
          <w:bCs/>
          <w:spacing w:val="-34"/>
        </w:rPr>
        <w:t xml:space="preserve"> </w:t>
      </w:r>
      <w:r w:rsidRPr="00831C1C">
        <w:rPr>
          <w:b/>
          <w:bCs/>
          <w:spacing w:val="-34"/>
        </w:rPr>
        <w:t>ДЕПУТАТОВ</w:t>
      </w:r>
    </w:p>
    <w:p w:rsidR="00B955CB" w:rsidRPr="00831C1C" w:rsidRDefault="0018387B" w:rsidP="00831C1C">
      <w:pPr>
        <w:shd w:val="clear" w:color="auto" w:fill="FFFFFF"/>
        <w:ind w:left="125"/>
        <w:jc w:val="center"/>
        <w:rPr>
          <w:b/>
        </w:rPr>
      </w:pPr>
      <w:r>
        <w:rPr>
          <w:b/>
        </w:rPr>
        <w:t>УСКЮЛЬСКОГО</w:t>
      </w:r>
      <w:r w:rsidR="00B955CB" w:rsidRPr="00831C1C">
        <w:rPr>
          <w:b/>
          <w:spacing w:val="-1"/>
        </w:rPr>
        <w:t xml:space="preserve"> СЕЛЬСОВЕТА</w:t>
      </w:r>
    </w:p>
    <w:p w:rsidR="00B955CB" w:rsidRPr="005515CF" w:rsidRDefault="00B955CB" w:rsidP="00A61A9B">
      <w:pPr>
        <w:shd w:val="clear" w:color="auto" w:fill="FFFFFF"/>
        <w:ind w:left="101"/>
        <w:jc w:val="center"/>
        <w:rPr>
          <w:b/>
        </w:rPr>
      </w:pPr>
      <w:r w:rsidRPr="00831C1C">
        <w:rPr>
          <w:b/>
        </w:rPr>
        <w:t>ТАТАРСКОГО РАЙОНАНОВОСИБИРСКОЙ ОБЛАСТИ</w:t>
      </w:r>
      <w:r w:rsidR="00512DC8">
        <w:rPr>
          <w:b/>
        </w:rPr>
        <w:t xml:space="preserve"> </w:t>
      </w:r>
      <w:r w:rsidR="005515CF">
        <w:rPr>
          <w:b/>
          <w:lang w:val="en-US"/>
        </w:rPr>
        <w:t>V</w:t>
      </w:r>
      <w:r w:rsidR="00950460">
        <w:rPr>
          <w:b/>
          <w:lang w:val="en-US"/>
        </w:rPr>
        <w:t>I</w:t>
      </w:r>
      <w:r w:rsidR="00512DC8">
        <w:rPr>
          <w:b/>
        </w:rPr>
        <w:t xml:space="preserve"> </w:t>
      </w:r>
      <w:r w:rsidR="005515CF">
        <w:rPr>
          <w:b/>
        </w:rPr>
        <w:t>СОЗЫВА</w:t>
      </w:r>
    </w:p>
    <w:p w:rsidR="00B955CB" w:rsidRPr="00831C1C" w:rsidRDefault="00B955CB" w:rsidP="00A61A9B">
      <w:pPr>
        <w:shd w:val="clear" w:color="auto" w:fill="FFFFFF"/>
      </w:pPr>
    </w:p>
    <w:p w:rsidR="00B955CB" w:rsidRPr="00831C1C" w:rsidRDefault="00B955CB" w:rsidP="00831C1C">
      <w:pPr>
        <w:shd w:val="clear" w:color="auto" w:fill="FFFFFF"/>
        <w:ind w:left="82"/>
        <w:jc w:val="center"/>
        <w:rPr>
          <w:spacing w:val="-5"/>
        </w:rPr>
      </w:pPr>
      <w:r w:rsidRPr="00831C1C">
        <w:rPr>
          <w:b/>
          <w:bCs/>
          <w:spacing w:val="-4"/>
        </w:rPr>
        <w:t>РЕШЕНИЕ</w:t>
      </w:r>
    </w:p>
    <w:p w:rsidR="00B955CB" w:rsidRPr="00A61A9B" w:rsidRDefault="00B955CB" w:rsidP="00831C1C">
      <w:pPr>
        <w:shd w:val="clear" w:color="auto" w:fill="FFFFFF"/>
        <w:ind w:left="82"/>
        <w:jc w:val="center"/>
        <w:rPr>
          <w:spacing w:val="-5"/>
        </w:rPr>
      </w:pPr>
      <w:r w:rsidRPr="00A61A9B">
        <w:rPr>
          <w:spacing w:val="-5"/>
        </w:rPr>
        <w:t>(</w:t>
      </w:r>
      <w:r w:rsidR="00512DC8">
        <w:rPr>
          <w:spacing w:val="-5"/>
        </w:rPr>
        <w:t>сорок девятой</w:t>
      </w:r>
      <w:r w:rsidR="00950460">
        <w:rPr>
          <w:spacing w:val="-5"/>
        </w:rPr>
        <w:t xml:space="preserve"> </w:t>
      </w:r>
      <w:r w:rsidRPr="00A61A9B">
        <w:rPr>
          <w:spacing w:val="-5"/>
        </w:rPr>
        <w:t>сесси</w:t>
      </w:r>
      <w:r w:rsidR="00351CFB">
        <w:rPr>
          <w:spacing w:val="-5"/>
        </w:rPr>
        <w:t>и</w:t>
      </w:r>
      <w:r w:rsidRPr="00A61A9B">
        <w:rPr>
          <w:spacing w:val="-5"/>
        </w:rPr>
        <w:t>)</w:t>
      </w:r>
    </w:p>
    <w:p w:rsidR="00B955CB" w:rsidRPr="00A61A9B" w:rsidRDefault="00B955CB" w:rsidP="00831C1C">
      <w:pPr>
        <w:shd w:val="clear" w:color="auto" w:fill="FFFFFF"/>
        <w:ind w:left="82"/>
        <w:jc w:val="center"/>
        <w:rPr>
          <w:spacing w:val="-5"/>
        </w:rPr>
      </w:pPr>
    </w:p>
    <w:p w:rsidR="00B955CB" w:rsidRPr="00A61A9B" w:rsidRDefault="00B955CB" w:rsidP="00831C1C">
      <w:pPr>
        <w:shd w:val="clear" w:color="auto" w:fill="FFFFFF"/>
        <w:tabs>
          <w:tab w:val="left" w:pos="4474"/>
          <w:tab w:val="left" w:pos="6638"/>
        </w:tabs>
        <w:rPr>
          <w:spacing w:val="-5"/>
        </w:rPr>
      </w:pPr>
    </w:p>
    <w:p w:rsidR="00B955CB" w:rsidRPr="00831C1C" w:rsidRDefault="00512DC8" w:rsidP="00831C1C">
      <w:pPr>
        <w:shd w:val="clear" w:color="auto" w:fill="FFFFFF"/>
        <w:ind w:left="82"/>
        <w:rPr>
          <w:spacing w:val="-5"/>
        </w:rPr>
      </w:pPr>
      <w:r>
        <w:t>29.09.2023</w:t>
      </w:r>
      <w:r w:rsidR="00B955CB" w:rsidRPr="00A61A9B">
        <w:t xml:space="preserve">г                                 </w:t>
      </w:r>
      <w:r>
        <w:t xml:space="preserve">                        </w:t>
      </w:r>
      <w:r w:rsidR="00B955CB" w:rsidRPr="00A61A9B">
        <w:t xml:space="preserve">    </w:t>
      </w:r>
      <w:r w:rsidR="00B955CB" w:rsidRPr="00A61A9B">
        <w:rPr>
          <w:spacing w:val="-5"/>
        </w:rPr>
        <w:t>с</w:t>
      </w:r>
      <w:r w:rsidR="00A61A9B" w:rsidRPr="00A61A9B">
        <w:rPr>
          <w:spacing w:val="-5"/>
        </w:rPr>
        <w:t>.</w:t>
      </w:r>
      <w:r w:rsidR="00426662">
        <w:rPr>
          <w:spacing w:val="-5"/>
        </w:rPr>
        <w:t xml:space="preserve"> </w:t>
      </w:r>
      <w:r w:rsidR="00BC5B9E" w:rsidRPr="00A61A9B">
        <w:rPr>
          <w:spacing w:val="-5"/>
        </w:rPr>
        <w:t>У</w:t>
      </w:r>
      <w:r w:rsidR="0018387B" w:rsidRPr="00A61A9B">
        <w:rPr>
          <w:spacing w:val="-5"/>
        </w:rPr>
        <w:t>скюль</w:t>
      </w:r>
      <w:r w:rsidR="00426662">
        <w:rPr>
          <w:spacing w:val="-5"/>
        </w:rPr>
        <w:t xml:space="preserve">                                                       </w:t>
      </w:r>
      <w:r w:rsidR="00BC5B9E" w:rsidRPr="00A61A9B">
        <w:t>№</w:t>
      </w:r>
      <w:r>
        <w:t>138</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1F7ACB" w:rsidP="00406E90">
      <w:pPr>
        <w:jc w:val="center"/>
      </w:pPr>
      <w:r>
        <w:rPr>
          <w:b/>
          <w:bCs/>
          <w:color w:val="000000"/>
        </w:rPr>
        <w:t xml:space="preserve">О внесения изменения в решение </w:t>
      </w:r>
      <w:r w:rsidR="00420EB1">
        <w:rPr>
          <w:b/>
          <w:bCs/>
          <w:color w:val="000000"/>
        </w:rPr>
        <w:t xml:space="preserve">семнадцатой сессии </w:t>
      </w:r>
      <w:r>
        <w:rPr>
          <w:b/>
          <w:bCs/>
          <w:color w:val="000000"/>
        </w:rPr>
        <w:t>№ 46 от 30.09.2021г «</w:t>
      </w:r>
      <w:r w:rsidR="00B955CB" w:rsidRPr="00831C1C">
        <w:rPr>
          <w:b/>
          <w:bCs/>
          <w:color w:val="000000"/>
        </w:rPr>
        <w:t xml:space="preserve">Об утверждении Положения о муниципальном лесном контроле в границах </w:t>
      </w:r>
      <w:r w:rsidR="00BC5B9E">
        <w:rPr>
          <w:b/>
          <w:bCs/>
          <w:color w:val="000000"/>
        </w:rPr>
        <w:t>У</w:t>
      </w:r>
      <w:r w:rsidR="0018387B">
        <w:rPr>
          <w:b/>
          <w:bCs/>
          <w:color w:val="000000"/>
        </w:rPr>
        <w:t xml:space="preserve">скюльского </w:t>
      </w:r>
      <w:r w:rsidR="00B955CB" w:rsidRPr="00831C1C">
        <w:rPr>
          <w:b/>
          <w:bCs/>
          <w:color w:val="000000"/>
        </w:rPr>
        <w:t>сельсовета Татарского района Новосибирской области</w:t>
      </w:r>
      <w:r>
        <w:rPr>
          <w:b/>
          <w:bCs/>
          <w:color w:val="000000"/>
        </w:rPr>
        <w:t>»</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512DC8" w:rsidRDefault="00B955CB" w:rsidP="00341C64">
      <w:pPr>
        <w:shd w:val="clear" w:color="auto" w:fill="FFFFFF"/>
        <w:ind w:firstLine="709"/>
        <w:jc w:val="both"/>
      </w:pPr>
      <w:r w:rsidRPr="00512DC8">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512DC8">
        <w:t xml:space="preserve">Федеральным законом от 06.10.2003 № 131-ФЗ «Об общих принципах организации местного самоуправления в Российской Федерации, </w:t>
      </w:r>
      <w:r w:rsidRPr="00512DC8">
        <w:rPr>
          <w:color w:val="000000"/>
        </w:rPr>
        <w:t>Уставом</w:t>
      </w:r>
      <w:r w:rsidR="00F77FB0" w:rsidRPr="00512DC8">
        <w:rPr>
          <w:color w:val="000000"/>
        </w:rPr>
        <w:t xml:space="preserve"> </w:t>
      </w:r>
      <w:r w:rsidR="00BC5B9E" w:rsidRPr="00512DC8">
        <w:rPr>
          <w:bCs/>
          <w:color w:val="000000"/>
        </w:rPr>
        <w:t>У</w:t>
      </w:r>
      <w:r w:rsidR="0018387B" w:rsidRPr="00512DC8">
        <w:rPr>
          <w:bCs/>
          <w:color w:val="000000"/>
        </w:rPr>
        <w:t>скюльского</w:t>
      </w:r>
      <w:r w:rsidRPr="00512DC8">
        <w:rPr>
          <w:bCs/>
          <w:color w:val="000000"/>
        </w:rPr>
        <w:t xml:space="preserve"> сельского поселения Татарского муниципального района Новосибирской области, Совет депутатов </w:t>
      </w:r>
      <w:r w:rsidR="00BC5B9E" w:rsidRPr="00512DC8">
        <w:rPr>
          <w:bCs/>
          <w:color w:val="000000"/>
        </w:rPr>
        <w:t>У</w:t>
      </w:r>
      <w:r w:rsidR="0018387B" w:rsidRPr="00512DC8">
        <w:rPr>
          <w:bCs/>
          <w:color w:val="000000"/>
        </w:rPr>
        <w:t>скюльского</w:t>
      </w:r>
      <w:r w:rsidRPr="00512DC8">
        <w:rPr>
          <w:bCs/>
          <w:color w:val="000000"/>
        </w:rPr>
        <w:t xml:space="preserve"> сельсовета Татарского района Новосибирской области</w:t>
      </w:r>
    </w:p>
    <w:p w:rsidR="00B955CB" w:rsidRPr="00512DC8" w:rsidRDefault="00B955CB" w:rsidP="00420EB1">
      <w:pPr>
        <w:pStyle w:val="af1"/>
        <w:rPr>
          <w:sz w:val="24"/>
          <w:szCs w:val="24"/>
        </w:rPr>
      </w:pPr>
      <w:r w:rsidRPr="00512DC8">
        <w:rPr>
          <w:sz w:val="24"/>
          <w:szCs w:val="24"/>
        </w:rPr>
        <w:t>РЕШИЛ:</w:t>
      </w:r>
    </w:p>
    <w:p w:rsidR="00B955CB" w:rsidRPr="00512DC8" w:rsidRDefault="00341C64" w:rsidP="00420EB1">
      <w:pPr>
        <w:pStyle w:val="af1"/>
        <w:rPr>
          <w:sz w:val="24"/>
          <w:szCs w:val="24"/>
        </w:rPr>
      </w:pPr>
      <w:r w:rsidRPr="00512DC8">
        <w:rPr>
          <w:sz w:val="24"/>
          <w:szCs w:val="24"/>
        </w:rPr>
        <w:t>1.</w:t>
      </w:r>
      <w:r w:rsidR="003366B1" w:rsidRPr="00512DC8">
        <w:rPr>
          <w:sz w:val="24"/>
          <w:szCs w:val="24"/>
        </w:rPr>
        <w:t>В</w:t>
      </w:r>
      <w:r w:rsidR="00BE35FB" w:rsidRPr="00512DC8">
        <w:rPr>
          <w:sz w:val="24"/>
          <w:szCs w:val="24"/>
        </w:rPr>
        <w:t xml:space="preserve"> </w:t>
      </w:r>
      <w:r w:rsidR="00420EB1" w:rsidRPr="00512DC8">
        <w:rPr>
          <w:sz w:val="24"/>
          <w:szCs w:val="24"/>
        </w:rPr>
        <w:t>решение семнадцатой сессии №46 от 30.09.2021г</w:t>
      </w:r>
      <w:r w:rsidR="00950460" w:rsidRPr="00512DC8">
        <w:rPr>
          <w:sz w:val="24"/>
          <w:szCs w:val="24"/>
        </w:rPr>
        <w:t>.</w:t>
      </w:r>
      <w:r w:rsidR="003366B1" w:rsidRPr="00512DC8">
        <w:rPr>
          <w:sz w:val="24"/>
          <w:szCs w:val="24"/>
        </w:rPr>
        <w:t xml:space="preserve"> об утверждении </w:t>
      </w:r>
      <w:r w:rsidR="00420EB1" w:rsidRPr="00512DC8">
        <w:rPr>
          <w:sz w:val="24"/>
          <w:szCs w:val="24"/>
        </w:rPr>
        <w:t>«</w:t>
      </w:r>
      <w:r w:rsidR="00B955CB" w:rsidRPr="00512DC8">
        <w:rPr>
          <w:sz w:val="24"/>
          <w:szCs w:val="24"/>
        </w:rPr>
        <w:t xml:space="preserve">Положение о муниципальном лесном контроле в границах </w:t>
      </w:r>
      <w:r w:rsidR="00BC5B9E" w:rsidRPr="00512DC8">
        <w:rPr>
          <w:sz w:val="24"/>
          <w:szCs w:val="24"/>
        </w:rPr>
        <w:t>У</w:t>
      </w:r>
      <w:r w:rsidR="0018387B" w:rsidRPr="00512DC8">
        <w:rPr>
          <w:sz w:val="24"/>
          <w:szCs w:val="24"/>
        </w:rPr>
        <w:t>скюльского</w:t>
      </w:r>
      <w:r w:rsidR="00B955CB" w:rsidRPr="00512DC8">
        <w:rPr>
          <w:sz w:val="24"/>
          <w:szCs w:val="24"/>
        </w:rPr>
        <w:t xml:space="preserve"> сельсовета Татарского района Новосибирской области</w:t>
      </w:r>
      <w:r w:rsidR="00420EB1" w:rsidRPr="00512DC8">
        <w:rPr>
          <w:sz w:val="24"/>
          <w:szCs w:val="24"/>
        </w:rPr>
        <w:t>»</w:t>
      </w:r>
      <w:r w:rsidR="003366B1" w:rsidRPr="00512DC8">
        <w:rPr>
          <w:sz w:val="24"/>
          <w:szCs w:val="24"/>
        </w:rPr>
        <w:t xml:space="preserve"> внести следующие изменения:</w:t>
      </w:r>
    </w:p>
    <w:p w:rsidR="00BE35FB" w:rsidRPr="00512DC8" w:rsidRDefault="00BE35FB" w:rsidP="00BE35FB">
      <w:pPr>
        <w:spacing w:after="200" w:line="276" w:lineRule="auto"/>
        <w:ind w:right="1"/>
        <w:rPr>
          <w:rFonts w:eastAsia="Arial"/>
          <w:lang w:eastAsia="en-US"/>
        </w:rPr>
      </w:pPr>
      <w:r w:rsidRPr="00512DC8">
        <w:rPr>
          <w:rFonts w:eastAsia="Arial"/>
          <w:lang w:eastAsia="en-US"/>
        </w:rPr>
        <w:t xml:space="preserve"> 1.1. Приложение №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Ускюльского сельсовета Татарского муниципального района Новосибирской области муниципального лесного контроля» изложить в следующей редакции:</w:t>
      </w:r>
    </w:p>
    <w:p w:rsidR="00BE35FB" w:rsidRPr="00512DC8" w:rsidRDefault="00BE35FB" w:rsidP="00BE35FB">
      <w:pPr>
        <w:spacing w:after="200" w:line="276" w:lineRule="auto"/>
        <w:ind w:right="1"/>
        <w:rPr>
          <w:rFonts w:eastAsia="Arial"/>
          <w:lang w:eastAsia="en-US"/>
        </w:rPr>
      </w:pPr>
      <w:r w:rsidRPr="00512DC8">
        <w:rPr>
          <w:rFonts w:eastAsia="Arial"/>
          <w:lang w:eastAsia="en-US"/>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contextualSpacing/>
        <w:rPr>
          <w:rFonts w:eastAsia="Arial"/>
          <w:lang w:eastAsia="en-US"/>
        </w:rPr>
      </w:pPr>
      <w:r w:rsidRPr="00512DC8">
        <w:rPr>
          <w:rFonts w:eastAsia="Arial"/>
          <w:lang w:eastAsia="en-US"/>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BE35FB" w:rsidRPr="00512DC8" w:rsidRDefault="00BE35FB" w:rsidP="00BE35FB">
      <w:pPr>
        <w:spacing w:after="200" w:line="276" w:lineRule="auto"/>
        <w:ind w:right="1"/>
        <w:contextualSpacing/>
        <w:rPr>
          <w:rFonts w:eastAsia="Arial"/>
          <w:lang w:eastAsia="en-US"/>
        </w:rPr>
      </w:pPr>
    </w:p>
    <w:p w:rsidR="00BE35FB" w:rsidRPr="00512DC8" w:rsidRDefault="00BE35FB" w:rsidP="00BE35FB">
      <w:pPr>
        <w:spacing w:after="200" w:line="276" w:lineRule="auto"/>
        <w:ind w:right="1"/>
        <w:rPr>
          <w:rFonts w:eastAsia="Arial"/>
          <w:lang w:eastAsia="en-US"/>
        </w:rPr>
      </w:pPr>
      <w:r w:rsidRPr="00512DC8">
        <w:rPr>
          <w:rFonts w:eastAsia="Arial"/>
          <w:lang w:eastAsia="en-US"/>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rPr>
          <w:rFonts w:eastAsia="Arial"/>
          <w:lang w:eastAsia="en-US"/>
        </w:rPr>
      </w:pPr>
      <w:r w:rsidRPr="00512DC8">
        <w:rPr>
          <w:rFonts w:eastAsia="Arial"/>
          <w:lang w:eastAsia="en-US"/>
        </w:rPr>
        <w:lastRenderedPageBreak/>
        <w:t xml:space="preserve"> 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7D4058" w:rsidRPr="00512DC8" w:rsidRDefault="00BE35FB" w:rsidP="00BE35FB">
      <w:pPr>
        <w:pStyle w:val="af1"/>
        <w:rPr>
          <w:sz w:val="24"/>
          <w:szCs w:val="24"/>
        </w:rPr>
      </w:pPr>
      <w:r w:rsidRPr="00512DC8">
        <w:rPr>
          <w:sz w:val="24"/>
          <w:szCs w:val="24"/>
        </w:rPr>
        <w:t>2</w:t>
      </w:r>
      <w:r w:rsidR="007D4058" w:rsidRPr="00512DC8">
        <w:rPr>
          <w:sz w:val="24"/>
          <w:szCs w:val="24"/>
        </w:rPr>
        <w:t>. Опубликовать решения сессии в газете «</w:t>
      </w:r>
      <w:r w:rsidR="00DD6C15" w:rsidRPr="00512DC8">
        <w:rPr>
          <w:sz w:val="24"/>
          <w:szCs w:val="24"/>
        </w:rPr>
        <w:t>Ус</w:t>
      </w:r>
      <w:r w:rsidR="007D4058" w:rsidRPr="00512DC8">
        <w:rPr>
          <w:sz w:val="24"/>
          <w:szCs w:val="24"/>
        </w:rPr>
        <w:t>кюльский</w:t>
      </w:r>
      <w:r w:rsidR="00950460" w:rsidRPr="00512DC8">
        <w:rPr>
          <w:sz w:val="24"/>
          <w:szCs w:val="24"/>
        </w:rPr>
        <w:t xml:space="preserve"> вестник» и официальном сайте </w:t>
      </w:r>
      <w:r w:rsidR="00DD6C15" w:rsidRPr="00512DC8">
        <w:rPr>
          <w:sz w:val="24"/>
          <w:szCs w:val="24"/>
        </w:rPr>
        <w:t>Ускюльского сельсовета.</w:t>
      </w:r>
    </w:p>
    <w:p w:rsidR="007D4058" w:rsidRPr="00512DC8" w:rsidRDefault="007D4058" w:rsidP="000831EA">
      <w:pPr>
        <w:jc w:val="both"/>
      </w:pPr>
    </w:p>
    <w:p w:rsidR="00BE35FB" w:rsidRPr="00512DC8" w:rsidRDefault="00BE35FB" w:rsidP="000831EA">
      <w:pPr>
        <w:jc w:val="both"/>
      </w:pPr>
    </w:p>
    <w:p w:rsidR="00BE35FB" w:rsidRPr="00512DC8" w:rsidRDefault="00BE35FB" w:rsidP="000831EA">
      <w:pPr>
        <w:jc w:val="both"/>
      </w:pPr>
    </w:p>
    <w:p w:rsidR="000831EA" w:rsidRPr="00512DC8" w:rsidRDefault="000831EA" w:rsidP="000831EA">
      <w:pPr>
        <w:jc w:val="both"/>
      </w:pPr>
      <w:r w:rsidRPr="00512DC8">
        <w:t>Глава Ускюльского сельсовета</w:t>
      </w:r>
    </w:p>
    <w:p w:rsidR="00950460" w:rsidRPr="00512DC8" w:rsidRDefault="000831EA" w:rsidP="00950460">
      <w:pPr>
        <w:jc w:val="both"/>
      </w:pPr>
      <w:r w:rsidRPr="00512DC8">
        <w:t>Татарского района Новосибирской области</w:t>
      </w:r>
      <w:r w:rsidRPr="00512DC8">
        <w:tab/>
      </w:r>
      <w:r w:rsidR="00BE35FB" w:rsidRPr="00512DC8">
        <w:t xml:space="preserve">                                          </w:t>
      </w:r>
      <w:r w:rsidRPr="00512DC8">
        <w:t>И.Ю.Ант</w:t>
      </w:r>
      <w:r w:rsidR="002E1967" w:rsidRPr="00512DC8">
        <w:t>онова.</w:t>
      </w:r>
    </w:p>
    <w:p w:rsidR="00950460" w:rsidRPr="00512DC8" w:rsidRDefault="00950460" w:rsidP="00950460">
      <w:pPr>
        <w:jc w:val="both"/>
      </w:pPr>
    </w:p>
    <w:p w:rsidR="00950460" w:rsidRPr="00512DC8" w:rsidRDefault="00950460" w:rsidP="00950460">
      <w:pPr>
        <w:jc w:val="both"/>
      </w:pPr>
    </w:p>
    <w:p w:rsidR="00950460" w:rsidRPr="00512DC8" w:rsidRDefault="00950460" w:rsidP="00950460">
      <w:pPr>
        <w:jc w:val="both"/>
      </w:pPr>
      <w:r w:rsidRPr="00512DC8">
        <w:t>Председатель Совета депутатов</w:t>
      </w:r>
    </w:p>
    <w:p w:rsidR="00950460" w:rsidRPr="00512DC8" w:rsidRDefault="00950460" w:rsidP="00950460">
      <w:pPr>
        <w:jc w:val="both"/>
      </w:pPr>
      <w:r w:rsidRPr="00512DC8">
        <w:t>Ускюльского сельсовета</w:t>
      </w:r>
    </w:p>
    <w:p w:rsidR="00950460" w:rsidRPr="00512DC8" w:rsidRDefault="00950460" w:rsidP="00950460">
      <w:pPr>
        <w:tabs>
          <w:tab w:val="left" w:pos="7050"/>
        </w:tabs>
        <w:jc w:val="both"/>
      </w:pPr>
      <w:r w:rsidRPr="00512DC8">
        <w:t>Татарского района Новосибирской области</w:t>
      </w:r>
      <w:r w:rsidRPr="00512DC8">
        <w:tab/>
        <w:t>Н.И. Непомнящих</w:t>
      </w:r>
    </w:p>
    <w:p w:rsidR="00F269FB" w:rsidRPr="000831EA" w:rsidRDefault="00F269FB" w:rsidP="002E1967">
      <w:pPr>
        <w:tabs>
          <w:tab w:val="left" w:pos="6990"/>
        </w:tabs>
        <w:jc w:val="both"/>
        <w:sectPr w:rsidR="00F269FB" w:rsidRPr="000831EA">
          <w:pgSz w:w="11910" w:h="16840"/>
          <w:pgMar w:top="1040" w:right="740" w:bottom="280" w:left="1100" w:header="720" w:footer="720" w:gutter="0"/>
          <w:cols w:space="720"/>
        </w:sectPr>
      </w:pPr>
    </w:p>
    <w:p w:rsidR="00B955CB" w:rsidRPr="00831C1C" w:rsidRDefault="00B955CB" w:rsidP="00A61A9B">
      <w:pPr>
        <w:spacing w:line="240" w:lineRule="exact"/>
        <w:ind w:left="5398"/>
        <w:jc w:val="right"/>
        <w:rPr>
          <w:color w:val="000000"/>
        </w:rPr>
      </w:pPr>
    </w:p>
    <w:p w:rsidR="00B955CB" w:rsidRPr="005D7598" w:rsidRDefault="00B955CB" w:rsidP="005D7598">
      <w:pPr>
        <w:tabs>
          <w:tab w:val="num" w:pos="200"/>
        </w:tabs>
        <w:ind w:left="4536"/>
        <w:jc w:val="right"/>
        <w:outlineLvl w:val="0"/>
        <w:rPr>
          <w:sz w:val="20"/>
          <w:szCs w:val="20"/>
        </w:rPr>
      </w:pPr>
      <w:r w:rsidRPr="005D7598">
        <w:rPr>
          <w:sz w:val="20"/>
          <w:szCs w:val="20"/>
        </w:rPr>
        <w:t>УТВЕРЖДЕНО</w:t>
      </w:r>
    </w:p>
    <w:p w:rsidR="009603A5" w:rsidRPr="005D7598" w:rsidRDefault="00B955CB" w:rsidP="005D7598">
      <w:pPr>
        <w:ind w:left="4536"/>
        <w:jc w:val="right"/>
        <w:rPr>
          <w:bCs/>
          <w:color w:val="000000"/>
          <w:sz w:val="20"/>
          <w:szCs w:val="20"/>
        </w:rPr>
      </w:pPr>
      <w:r w:rsidRPr="005D7598">
        <w:rPr>
          <w:color w:val="000000"/>
          <w:sz w:val="20"/>
          <w:szCs w:val="20"/>
        </w:rPr>
        <w:t xml:space="preserve">Решением </w:t>
      </w:r>
      <w:r w:rsidRPr="005D7598">
        <w:rPr>
          <w:bCs/>
          <w:color w:val="000000"/>
          <w:sz w:val="20"/>
          <w:szCs w:val="20"/>
        </w:rPr>
        <w:t xml:space="preserve">Совета депутатов </w:t>
      </w:r>
      <w:r w:rsidR="00BC5B9E" w:rsidRPr="005D7598">
        <w:rPr>
          <w:bCs/>
          <w:color w:val="000000"/>
          <w:sz w:val="20"/>
          <w:szCs w:val="20"/>
        </w:rPr>
        <w:t>У</w:t>
      </w:r>
      <w:r w:rsidR="0018387B" w:rsidRPr="005D7598">
        <w:rPr>
          <w:bCs/>
          <w:color w:val="000000"/>
          <w:sz w:val="20"/>
          <w:szCs w:val="20"/>
        </w:rPr>
        <w:t xml:space="preserve">скюльского </w:t>
      </w:r>
      <w:r w:rsidR="00950460" w:rsidRPr="005D7598">
        <w:rPr>
          <w:bCs/>
          <w:color w:val="000000"/>
          <w:sz w:val="20"/>
          <w:szCs w:val="20"/>
        </w:rPr>
        <w:t xml:space="preserve">сельсовета </w:t>
      </w:r>
      <w:r w:rsidRPr="005D7598">
        <w:rPr>
          <w:bCs/>
          <w:color w:val="000000"/>
          <w:sz w:val="20"/>
          <w:szCs w:val="20"/>
        </w:rPr>
        <w:t>Татарского района Новосибирской области</w:t>
      </w:r>
    </w:p>
    <w:p w:rsidR="00B955CB" w:rsidRPr="005D7598" w:rsidRDefault="009603A5" w:rsidP="005D7598">
      <w:pPr>
        <w:ind w:left="4536"/>
        <w:jc w:val="right"/>
        <w:rPr>
          <w:bCs/>
          <w:color w:val="000000"/>
          <w:sz w:val="20"/>
          <w:szCs w:val="20"/>
        </w:rPr>
      </w:pPr>
      <w:r w:rsidRPr="005D7598">
        <w:rPr>
          <w:sz w:val="20"/>
          <w:szCs w:val="20"/>
        </w:rPr>
        <w:t xml:space="preserve">от </w:t>
      </w:r>
      <w:r w:rsidR="003D729C" w:rsidRPr="005D7598">
        <w:rPr>
          <w:sz w:val="20"/>
          <w:szCs w:val="20"/>
        </w:rPr>
        <w:t>30</w:t>
      </w:r>
      <w:r w:rsidR="00B955CB" w:rsidRPr="005D7598">
        <w:rPr>
          <w:sz w:val="20"/>
          <w:szCs w:val="20"/>
        </w:rPr>
        <w:t>.09.2021 №</w:t>
      </w:r>
      <w:r w:rsidR="003D729C" w:rsidRPr="005D7598">
        <w:rPr>
          <w:sz w:val="20"/>
          <w:szCs w:val="20"/>
        </w:rPr>
        <w:t>46</w:t>
      </w:r>
    </w:p>
    <w:p w:rsidR="00DD6C15" w:rsidRPr="005D7598" w:rsidRDefault="00DD6C15" w:rsidP="005D7598">
      <w:pPr>
        <w:ind w:firstLine="567"/>
        <w:jc w:val="right"/>
        <w:rPr>
          <w:color w:val="000000"/>
          <w:sz w:val="20"/>
          <w:szCs w:val="20"/>
        </w:rPr>
      </w:pPr>
      <w:r w:rsidRPr="005D7598">
        <w:rPr>
          <w:color w:val="000000"/>
          <w:sz w:val="20"/>
          <w:szCs w:val="20"/>
        </w:rPr>
        <w:t xml:space="preserve">  с </w:t>
      </w:r>
      <w:r w:rsidR="00341C64" w:rsidRPr="005D7598">
        <w:rPr>
          <w:color w:val="000000"/>
          <w:sz w:val="20"/>
          <w:szCs w:val="20"/>
        </w:rPr>
        <w:t>изменениями</w:t>
      </w:r>
      <w:r w:rsidRPr="005D7598">
        <w:rPr>
          <w:color w:val="000000"/>
          <w:sz w:val="20"/>
          <w:szCs w:val="20"/>
        </w:rPr>
        <w:t xml:space="preserve"> решением Совета депутатов </w:t>
      </w:r>
    </w:p>
    <w:p w:rsidR="00B955CB" w:rsidRPr="005D7598" w:rsidRDefault="00DD6C15" w:rsidP="005D7598">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955CB" w:rsidRPr="005D7598" w:rsidRDefault="00DD6C15" w:rsidP="005D7598">
      <w:pPr>
        <w:ind w:firstLine="567"/>
        <w:jc w:val="right"/>
        <w:rPr>
          <w:color w:val="000000"/>
          <w:sz w:val="20"/>
          <w:szCs w:val="20"/>
        </w:rPr>
      </w:pPr>
      <w:r w:rsidRPr="005D7598">
        <w:rPr>
          <w:color w:val="000000"/>
          <w:sz w:val="20"/>
          <w:szCs w:val="20"/>
        </w:rPr>
        <w:t>от 2</w:t>
      </w:r>
      <w:r w:rsidR="00950460" w:rsidRPr="005D7598">
        <w:rPr>
          <w:color w:val="000000"/>
          <w:sz w:val="20"/>
          <w:szCs w:val="20"/>
        </w:rPr>
        <w:t>7</w:t>
      </w:r>
      <w:r w:rsidRPr="005D7598">
        <w:rPr>
          <w:color w:val="000000"/>
          <w:sz w:val="20"/>
          <w:szCs w:val="20"/>
        </w:rPr>
        <w:t>.12.2021</w:t>
      </w:r>
      <w:r w:rsidR="00950460" w:rsidRPr="005D7598">
        <w:rPr>
          <w:color w:val="000000"/>
          <w:sz w:val="20"/>
          <w:szCs w:val="20"/>
        </w:rPr>
        <w:t xml:space="preserve">№ </w:t>
      </w:r>
    </w:p>
    <w:p w:rsidR="00BE35FB" w:rsidRPr="005D7598" w:rsidRDefault="00BE35FB" w:rsidP="00BE35FB">
      <w:pPr>
        <w:ind w:firstLine="567"/>
        <w:jc w:val="right"/>
        <w:rPr>
          <w:color w:val="000000"/>
          <w:sz w:val="20"/>
          <w:szCs w:val="20"/>
        </w:rPr>
      </w:pPr>
      <w:r w:rsidRPr="005D7598">
        <w:rPr>
          <w:color w:val="000000"/>
          <w:sz w:val="20"/>
          <w:szCs w:val="20"/>
        </w:rPr>
        <w:t xml:space="preserve">  с изменениями решением Совета депутатов </w:t>
      </w:r>
    </w:p>
    <w:p w:rsidR="00BE35FB" w:rsidRPr="005D7598" w:rsidRDefault="00BE35FB" w:rsidP="00BE35FB">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E35FB" w:rsidRPr="005D7598" w:rsidRDefault="00BE35FB" w:rsidP="00BE35FB">
      <w:pPr>
        <w:ind w:firstLine="567"/>
        <w:jc w:val="right"/>
        <w:rPr>
          <w:color w:val="000000"/>
          <w:sz w:val="20"/>
          <w:szCs w:val="20"/>
        </w:rPr>
      </w:pPr>
      <w:r w:rsidRPr="005D7598">
        <w:rPr>
          <w:color w:val="000000"/>
          <w:sz w:val="20"/>
          <w:szCs w:val="20"/>
        </w:rPr>
        <w:t xml:space="preserve">от </w:t>
      </w:r>
      <w:r>
        <w:rPr>
          <w:color w:val="000000"/>
          <w:sz w:val="20"/>
          <w:szCs w:val="20"/>
        </w:rPr>
        <w:t>29.09.2023</w:t>
      </w:r>
      <w:r w:rsidRPr="005D7598">
        <w:rPr>
          <w:color w:val="000000"/>
          <w:sz w:val="20"/>
          <w:szCs w:val="20"/>
        </w:rPr>
        <w:t>№</w:t>
      </w:r>
      <w:r w:rsidR="00512DC8">
        <w:rPr>
          <w:color w:val="000000"/>
          <w:sz w:val="20"/>
          <w:szCs w:val="20"/>
        </w:rPr>
        <w:t>138</w:t>
      </w:r>
      <w:r w:rsidRPr="005D7598">
        <w:rPr>
          <w:color w:val="000000"/>
          <w:sz w:val="20"/>
          <w:szCs w:val="20"/>
        </w:rPr>
        <w:t xml:space="preserve"> </w:t>
      </w:r>
    </w:p>
    <w:p w:rsidR="00C371A7" w:rsidRPr="00831C1C" w:rsidRDefault="00C371A7" w:rsidP="00950460">
      <w:pPr>
        <w:ind w:firstLine="567"/>
        <w:jc w:val="right"/>
        <w:rPr>
          <w:color w:val="000000"/>
        </w:rPr>
      </w:pPr>
    </w:p>
    <w:p w:rsidR="00B955CB" w:rsidRPr="00831C1C" w:rsidRDefault="00B955CB" w:rsidP="00A61A9B">
      <w:pPr>
        <w:jc w:val="center"/>
        <w:rPr>
          <w:b/>
          <w:bCs/>
          <w:color w:val="000000"/>
        </w:rPr>
      </w:pPr>
      <w:r w:rsidRPr="00831C1C">
        <w:rPr>
          <w:b/>
          <w:bCs/>
          <w:color w:val="000000"/>
        </w:rPr>
        <w:t>Положение о муниципальном лесном контроле</w:t>
      </w:r>
    </w:p>
    <w:p w:rsidR="00B955CB" w:rsidRPr="00831C1C" w:rsidRDefault="00B955CB" w:rsidP="00A61A9B">
      <w:pPr>
        <w:jc w:val="center"/>
        <w:rPr>
          <w:b/>
          <w:i/>
          <w:iCs/>
          <w:color w:val="000000"/>
        </w:rPr>
      </w:pPr>
      <w:r w:rsidRPr="00831C1C">
        <w:rPr>
          <w:b/>
          <w:bCs/>
          <w:color w:val="000000"/>
        </w:rPr>
        <w:t>в границах</w:t>
      </w:r>
      <w:r w:rsidR="00F77FB0">
        <w:rPr>
          <w:b/>
          <w:bCs/>
          <w:color w:val="000000"/>
        </w:rPr>
        <w:t xml:space="preserve"> </w:t>
      </w:r>
      <w:r w:rsidR="00BC5B9E">
        <w:rPr>
          <w:b/>
          <w:color w:val="000000"/>
        </w:rPr>
        <w:t>У</w:t>
      </w:r>
      <w:r w:rsidR="0018387B">
        <w:rPr>
          <w:b/>
          <w:color w:val="000000"/>
        </w:rPr>
        <w:t xml:space="preserve">скюльского </w:t>
      </w:r>
      <w:r w:rsidRPr="00831C1C">
        <w:rPr>
          <w:b/>
          <w:color w:val="000000"/>
        </w:rPr>
        <w:t>сельсовета Татарского района Новосибирской области</w:t>
      </w:r>
    </w:p>
    <w:p w:rsidR="00B955CB" w:rsidRPr="00831C1C" w:rsidRDefault="00B955CB" w:rsidP="00A61A9B">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 xml:space="preserve">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00F77FB0">
        <w:rPr>
          <w:rFonts w:ascii="Times New Roman" w:hAnsi="Times New Roman" w:cs="Times New Roman"/>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BC5B9E">
      <w:pPr>
        <w:pStyle w:val="s16"/>
        <w:shd w:val="clear" w:color="auto" w:fill="FFFFFF"/>
        <w:spacing w:before="0" w:beforeAutospacing="0" w:after="0" w:afterAutospacing="0" w:line="360" w:lineRule="auto"/>
        <w:ind w:firstLine="709"/>
        <w:jc w:val="both"/>
        <w:rPr>
          <w:color w:val="000000"/>
        </w:rPr>
      </w:pPr>
      <w:r w:rsidRPr="00831C1C">
        <w:rPr>
          <w:color w:val="000000"/>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w:t>
      </w:r>
      <w:r w:rsidR="00BC5B9E">
        <w:rPr>
          <w:color w:val="000000"/>
        </w:rPr>
        <w:t>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A61A9B">
        <w:rPr>
          <w:rFonts w:ascii="Times New Roman" w:hAnsi="Times New Roman"/>
          <w:color w:val="000000"/>
          <w:sz w:val="24"/>
          <w:szCs w:val="24"/>
        </w:rPr>
        <w:t>.</w:t>
      </w:r>
    </w:p>
    <w:p w:rsidR="00B955CB" w:rsidRPr="00831C1C" w:rsidRDefault="00B955CB" w:rsidP="002E1967">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831C1C">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000056EC">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w:t>
      </w:r>
      <w:r w:rsidRPr="00831C1C">
        <w:rPr>
          <w:rFonts w:ascii="Times New Roman" w:hAnsi="Times New Roman" w:cs="Times New Roman"/>
          <w:color w:val="000000"/>
          <w:sz w:val="24"/>
          <w:szCs w:val="24"/>
        </w:rPr>
        <w:lastRenderedPageBreak/>
        <w:t>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F77FB0">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w:t>
      </w:r>
      <w:r w:rsidRPr="00831C1C">
        <w:rPr>
          <w:rFonts w:ascii="Times New Roman" w:hAnsi="Times New Roman" w:cs="Times New Roman"/>
          <w:color w:val="000000"/>
          <w:sz w:val="24"/>
          <w:szCs w:val="24"/>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831C1C">
        <w:rPr>
          <w:rFonts w:ascii="Times New Roman" w:hAnsi="Times New Roman" w:cs="Times New Roman"/>
          <w:color w:val="000000"/>
          <w:sz w:val="24"/>
          <w:szCs w:val="24"/>
        </w:rPr>
        <w:lastRenderedPageBreak/>
        <w:t xml:space="preserve">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 xml:space="preserve">распоряжением Правительства Российской </w:t>
      </w:r>
      <w:r w:rsidRPr="00831C1C">
        <w:rPr>
          <w:color w:val="000000"/>
          <w:shd w:val="clear" w:color="auto" w:fill="FFFFFF"/>
        </w:rPr>
        <w:lastRenderedPageBreak/>
        <w:t>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77FB0">
        <w:rPr>
          <w:color w:val="000000"/>
          <w:shd w:val="clear" w:color="auto" w:fill="FFFFFF"/>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831C1C">
        <w:rPr>
          <w:rFonts w:ascii="Times New Roman" w:hAnsi="Times New Roman" w:cs="Times New Roman"/>
          <w:color w:val="000000"/>
          <w:sz w:val="24"/>
          <w:szCs w:val="24"/>
        </w:rPr>
        <w:lastRenderedPageBreak/>
        <w:t>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w:t>
      </w:r>
      <w:r w:rsidRPr="00831C1C">
        <w:rPr>
          <w:rFonts w:ascii="Times New Roman" w:hAnsi="Times New Roman" w:cs="Times New Roman"/>
          <w:color w:val="000000"/>
          <w:sz w:val="24"/>
          <w:szCs w:val="24"/>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0" w:name="Par318"/>
      <w:bookmarkEnd w:id="0"/>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1F7ACB" w:rsidRDefault="001F7A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ind w:firstLine="0"/>
        <w:rPr>
          <w:rFonts w:ascii="Times New Roman" w:hAnsi="Times New Roman" w:cs="Times New Roman"/>
          <w:b/>
          <w:bCs/>
          <w:color w:val="000000"/>
          <w:sz w:val="24"/>
          <w:szCs w:val="24"/>
        </w:rPr>
      </w:pPr>
    </w:p>
    <w:p w:rsidR="00341C64" w:rsidRPr="00BF4FAE" w:rsidRDefault="00341C64" w:rsidP="00341C64">
      <w:pPr>
        <w:pStyle w:val="af5"/>
        <w:jc w:val="both"/>
        <w:rPr>
          <w:color w:val="0070C0"/>
          <w:sz w:val="22"/>
          <w:szCs w:val="22"/>
        </w:rPr>
      </w:pPr>
    </w:p>
    <w:p w:rsidR="00341C64" w:rsidRPr="00950460" w:rsidRDefault="00B03DB2" w:rsidP="00341C64">
      <w:pPr>
        <w:pStyle w:val="ConsPlusNormal"/>
        <w:spacing w:line="360" w:lineRule="auto"/>
        <w:ind w:firstLine="709"/>
        <w:jc w:val="both"/>
        <w:rPr>
          <w:rFonts w:ascii="Times New Roman" w:hAnsi="Times New Roman"/>
          <w:noProof/>
          <w:sz w:val="24"/>
          <w:szCs w:val="24"/>
        </w:rPr>
      </w:pPr>
      <w:r w:rsidRPr="00950460">
        <w:rPr>
          <w:rFonts w:ascii="Times New Roman" w:hAnsi="Times New Roman"/>
          <w:noProof/>
          <w:sz w:val="24"/>
          <w:szCs w:val="24"/>
        </w:rPr>
        <w:t>4</w:t>
      </w:r>
      <w:r w:rsidR="00F20CBE" w:rsidRPr="00950460">
        <w:rPr>
          <w:rFonts w:ascii="Times New Roman" w:hAnsi="Times New Roman"/>
          <w:noProof/>
          <w:sz w:val="24"/>
          <w:szCs w:val="24"/>
        </w:rPr>
        <w:t>.</w:t>
      </w:r>
      <w:r w:rsidR="00420EB1" w:rsidRPr="00950460">
        <w:rPr>
          <w:rFonts w:ascii="Times New Roman" w:hAnsi="Times New Roman"/>
          <w:noProof/>
          <w:sz w:val="24"/>
          <w:szCs w:val="24"/>
        </w:rPr>
        <w:t>1</w:t>
      </w:r>
      <w:r w:rsidRPr="00950460">
        <w:rPr>
          <w:rFonts w:ascii="Times New Roman" w:hAnsi="Times New Roman"/>
          <w:noProof/>
          <w:sz w:val="24"/>
          <w:szCs w:val="24"/>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B7021" w:rsidRPr="00950460" w:rsidRDefault="002B7021" w:rsidP="00341C64">
      <w:pPr>
        <w:pStyle w:val="ConsPlusNormal"/>
        <w:spacing w:line="360" w:lineRule="auto"/>
        <w:ind w:firstLine="709"/>
        <w:jc w:val="both"/>
        <w:rPr>
          <w:rFonts w:ascii="Times New Roman" w:hAnsi="Times New Roman" w:cs="Times New Roman"/>
          <w:sz w:val="24"/>
          <w:szCs w:val="24"/>
        </w:rPr>
      </w:pPr>
      <w:r w:rsidRPr="00950460">
        <w:rPr>
          <w:rFonts w:ascii="Times New Roman" w:hAnsi="Times New Roman"/>
          <w:noProof/>
          <w:sz w:val="24"/>
          <w:szCs w:val="24"/>
        </w:rPr>
        <w:t>4.2 исключ</w:t>
      </w:r>
      <w:r w:rsidR="00CC76ED">
        <w:rPr>
          <w:rFonts w:ascii="Times New Roman" w:hAnsi="Times New Roman"/>
          <w:noProof/>
          <w:sz w:val="24"/>
          <w:szCs w:val="24"/>
        </w:rPr>
        <w:t>ен;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3</w:t>
      </w:r>
      <w:r w:rsidRPr="00831C1C">
        <w:rPr>
          <w:rFonts w:ascii="Times New Roman" w:hAnsi="Times New Roman" w:cs="Times New Roman"/>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31C1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с предварительным информированием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00512DC8">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о наличии в</w:t>
      </w:r>
      <w:r w:rsidR="00512DC8">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4</w:t>
      </w:r>
      <w:r w:rsidRPr="00831C1C">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рассматривается главой (заместителем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5</w:t>
      </w:r>
      <w:r w:rsidRPr="00831C1C">
        <w:rPr>
          <w:rFonts w:ascii="Times New Roman" w:hAnsi="Times New Roman" w:cs="Times New Roman"/>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6</w:t>
      </w:r>
      <w:r w:rsidRPr="00831C1C">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831C1C">
        <w:rPr>
          <w:rFonts w:ascii="Times New Roman" w:hAnsi="Times New Roman" w:cs="Times New Roman"/>
          <w:color w:val="000000"/>
          <w:sz w:val="24"/>
          <w:szCs w:val="24"/>
        </w:rPr>
        <w:lastRenderedPageBreak/>
        <w:t xml:space="preserve">(заместителем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не более чем на 20 рабочих дней.</w:t>
      </w:r>
    </w:p>
    <w:p w:rsidR="00B955CB" w:rsidRPr="00831C1C" w:rsidRDefault="00B955CB" w:rsidP="00406E90">
      <w:pPr>
        <w:pStyle w:val="15"/>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950460"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w:t>
      </w:r>
      <w:r w:rsidRPr="00950460">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w:t>
      </w:r>
    </w:p>
    <w:p w:rsidR="00F269FB" w:rsidRPr="00950460" w:rsidRDefault="00B955CB" w:rsidP="000831EA">
      <w:pPr>
        <w:pStyle w:val="a0"/>
        <w:spacing w:before="2"/>
        <w:ind w:right="108"/>
        <w:rPr>
          <w:b w:val="0"/>
        </w:rPr>
        <w:sectPr w:rsidR="00F269FB" w:rsidRPr="00950460">
          <w:pgSz w:w="11910" w:h="16840"/>
          <w:pgMar w:top="1040" w:right="740" w:bottom="280" w:left="1100" w:header="720" w:footer="720" w:gutter="0"/>
          <w:cols w:space="720"/>
        </w:sectPr>
      </w:pPr>
      <w:r w:rsidRPr="00950460">
        <w:t xml:space="preserve">5.2 </w:t>
      </w:r>
      <w:r w:rsidR="00F269FB" w:rsidRPr="00950460">
        <w:rPr>
          <w:b w:val="0"/>
        </w:rPr>
        <w:t>Ключевые</w:t>
      </w:r>
      <w:r w:rsidR="00F77FB0">
        <w:rPr>
          <w:b w:val="0"/>
        </w:rPr>
        <w:t xml:space="preserve"> </w:t>
      </w:r>
      <w:r w:rsidR="00F269FB" w:rsidRPr="00950460">
        <w:rPr>
          <w:b w:val="0"/>
        </w:rPr>
        <w:t>показатели</w:t>
      </w:r>
      <w:r w:rsidR="00F77FB0">
        <w:rPr>
          <w:b w:val="0"/>
        </w:rPr>
        <w:t xml:space="preserve"> </w:t>
      </w:r>
      <w:r w:rsidR="00F269FB" w:rsidRPr="00950460">
        <w:rPr>
          <w:b w:val="0"/>
        </w:rPr>
        <w:t>вида</w:t>
      </w:r>
      <w:r w:rsidR="00F77FB0">
        <w:rPr>
          <w:b w:val="0"/>
        </w:rPr>
        <w:t xml:space="preserve"> </w:t>
      </w:r>
      <w:r w:rsidR="00F269FB" w:rsidRPr="00950460">
        <w:rPr>
          <w:b w:val="0"/>
        </w:rPr>
        <w:t>контроля</w:t>
      </w:r>
      <w:r w:rsidR="00F77FB0">
        <w:rPr>
          <w:b w:val="0"/>
        </w:rPr>
        <w:t xml:space="preserve"> </w:t>
      </w:r>
      <w:r w:rsidR="00F269FB" w:rsidRPr="00950460">
        <w:rPr>
          <w:b w:val="0"/>
        </w:rPr>
        <w:t>и</w:t>
      </w:r>
      <w:r w:rsidR="00F77FB0">
        <w:rPr>
          <w:b w:val="0"/>
        </w:rPr>
        <w:t xml:space="preserve"> </w:t>
      </w:r>
      <w:r w:rsidR="00F269FB" w:rsidRPr="00950460">
        <w:rPr>
          <w:b w:val="0"/>
        </w:rPr>
        <w:t>их</w:t>
      </w:r>
      <w:r w:rsidR="00F77FB0">
        <w:rPr>
          <w:b w:val="0"/>
        </w:rPr>
        <w:t xml:space="preserve"> </w:t>
      </w:r>
      <w:r w:rsidR="00F269FB" w:rsidRPr="00950460">
        <w:rPr>
          <w:b w:val="0"/>
        </w:rPr>
        <w:t>целевые</w:t>
      </w:r>
      <w:r w:rsidR="00F77FB0">
        <w:rPr>
          <w:b w:val="0"/>
        </w:rPr>
        <w:t xml:space="preserve"> </w:t>
      </w:r>
      <w:r w:rsidR="00F269FB" w:rsidRPr="00950460">
        <w:rPr>
          <w:b w:val="0"/>
        </w:rPr>
        <w:t>значения,</w:t>
      </w:r>
      <w:r w:rsidR="00F77FB0">
        <w:rPr>
          <w:b w:val="0"/>
        </w:rPr>
        <w:t xml:space="preserve"> </w:t>
      </w:r>
      <w:r w:rsidR="00F269FB" w:rsidRPr="00950460">
        <w:rPr>
          <w:b w:val="0"/>
        </w:rPr>
        <w:t>индикативные показатели для муниципального лесного контроля установлены в</w:t>
      </w:r>
      <w:r w:rsidR="00F77FB0">
        <w:rPr>
          <w:b w:val="0"/>
        </w:rPr>
        <w:t xml:space="preserve"> </w:t>
      </w:r>
      <w:r w:rsidR="00F269FB" w:rsidRPr="00950460">
        <w:rPr>
          <w:b w:val="0"/>
        </w:rPr>
        <w:t>приложении</w:t>
      </w:r>
      <w:r w:rsidR="007D4058" w:rsidRPr="00950460">
        <w:rPr>
          <w:b w:val="0"/>
        </w:rPr>
        <w:t xml:space="preserve"> №2</w:t>
      </w:r>
      <w:r w:rsidR="00512DC8">
        <w:rPr>
          <w:b w:val="0"/>
        </w:rPr>
        <w:t xml:space="preserve"> </w:t>
      </w:r>
      <w:r w:rsidR="00F269FB" w:rsidRPr="00950460">
        <w:rPr>
          <w:b w:val="0"/>
        </w:rPr>
        <w:t>к</w:t>
      </w:r>
      <w:r w:rsidR="00512DC8">
        <w:rPr>
          <w:b w:val="0"/>
        </w:rPr>
        <w:t xml:space="preserve"> </w:t>
      </w:r>
      <w:r w:rsidR="00F269FB" w:rsidRPr="00950460">
        <w:rPr>
          <w:b w:val="0"/>
        </w:rPr>
        <w:t>настоящему</w:t>
      </w:r>
      <w:r w:rsidR="00512DC8">
        <w:rPr>
          <w:b w:val="0"/>
        </w:rPr>
        <w:t xml:space="preserve"> </w:t>
      </w:r>
      <w:r w:rsidR="007D436A" w:rsidRPr="00950460">
        <w:rPr>
          <w:b w:val="0"/>
        </w:rPr>
        <w:t>Положению</w:t>
      </w:r>
    </w:p>
    <w:p w:rsidR="00420EB1" w:rsidRDefault="00420EB1" w:rsidP="00831C1C">
      <w:pPr>
        <w:pStyle w:val="ConsPlusNormal"/>
        <w:ind w:firstLine="0"/>
        <w:rPr>
          <w:rFonts w:ascii="Times New Roman" w:hAnsi="Times New Roman" w:cs="Times New Roman"/>
          <w:color w:val="000000"/>
          <w:sz w:val="24"/>
          <w:szCs w:val="24"/>
        </w:rPr>
      </w:pPr>
    </w:p>
    <w:p w:rsidR="00420EB1" w:rsidRPr="00831C1C" w:rsidRDefault="00420EB1" w:rsidP="00831C1C">
      <w:pPr>
        <w:pStyle w:val="ConsPlusNormal"/>
        <w:ind w:firstLine="0"/>
        <w:rPr>
          <w:rFonts w:ascii="Times New Roman" w:hAnsi="Times New Roman" w:cs="Times New Roman"/>
          <w:color w:val="000000"/>
          <w:sz w:val="24"/>
          <w:szCs w:val="24"/>
        </w:rPr>
      </w:pPr>
    </w:p>
    <w:p w:rsidR="00B955CB" w:rsidRPr="005D7598" w:rsidRDefault="00B955CB" w:rsidP="00406E90">
      <w:pPr>
        <w:pStyle w:val="ConsPlusNormal"/>
        <w:ind w:firstLine="0"/>
        <w:jc w:val="right"/>
        <w:rPr>
          <w:rFonts w:ascii="Times New Roman" w:hAnsi="Times New Roman" w:cs="Times New Roman"/>
        </w:rPr>
      </w:pPr>
      <w:r w:rsidRPr="005D7598">
        <w:rPr>
          <w:rFonts w:ascii="Times New Roman" w:hAnsi="Times New Roman" w:cs="Times New Roman"/>
          <w:color w:val="000000"/>
        </w:rPr>
        <w:t>Приложение № 1</w:t>
      </w:r>
    </w:p>
    <w:p w:rsidR="00B955CB" w:rsidRPr="005D7598" w:rsidRDefault="00B955CB" w:rsidP="00406E90">
      <w:pPr>
        <w:pStyle w:val="ConsPlusNormal"/>
        <w:ind w:firstLine="0"/>
        <w:jc w:val="right"/>
        <w:rPr>
          <w:rFonts w:ascii="Times New Roman" w:hAnsi="Times New Roman" w:cs="Times New Roman"/>
          <w:color w:val="000000"/>
        </w:rPr>
      </w:pPr>
      <w:r w:rsidRPr="005D7598">
        <w:rPr>
          <w:rFonts w:ascii="Times New Roman" w:hAnsi="Times New Roman" w:cs="Times New Roman"/>
          <w:color w:val="000000"/>
        </w:rPr>
        <w:t>к Положению о муниципальном лесном контрол</w:t>
      </w:r>
      <w:r w:rsidR="005D7598">
        <w:rPr>
          <w:rFonts w:ascii="Times New Roman" w:hAnsi="Times New Roman" w:cs="Times New Roman"/>
          <w:color w:val="000000"/>
        </w:rPr>
        <w:t>е</w:t>
      </w:r>
    </w:p>
    <w:p w:rsidR="00B955CB" w:rsidRPr="005D7598" w:rsidRDefault="00B955CB" w:rsidP="00406E90">
      <w:pPr>
        <w:pStyle w:val="ConsPlusNormal"/>
        <w:ind w:firstLine="0"/>
        <w:jc w:val="right"/>
        <w:rPr>
          <w:rFonts w:ascii="Times New Roman" w:hAnsi="Times New Roman" w:cs="Times New Roman"/>
          <w:i/>
          <w:iCs/>
          <w:color w:val="000000"/>
        </w:rPr>
      </w:pPr>
      <w:r w:rsidRPr="005D7598">
        <w:rPr>
          <w:rFonts w:ascii="Times New Roman" w:hAnsi="Times New Roman" w:cs="Times New Roman"/>
          <w:color w:val="000000"/>
        </w:rPr>
        <w:t xml:space="preserve">в границах </w:t>
      </w:r>
      <w:r w:rsidR="00BC5B9E" w:rsidRPr="005D7598">
        <w:rPr>
          <w:rFonts w:ascii="Times New Roman" w:hAnsi="Times New Roman" w:cs="Times New Roman"/>
          <w:color w:val="000000"/>
        </w:rPr>
        <w:t>У</w:t>
      </w:r>
      <w:r w:rsidR="0018387B" w:rsidRPr="005D7598">
        <w:rPr>
          <w:rFonts w:ascii="Times New Roman" w:hAnsi="Times New Roman" w:cs="Times New Roman"/>
          <w:color w:val="000000"/>
        </w:rPr>
        <w:t xml:space="preserve">скюльского </w:t>
      </w:r>
      <w:r w:rsidRPr="005D7598">
        <w:rPr>
          <w:rFonts w:ascii="Times New Roman" w:hAnsi="Times New Roman" w:cs="Times New Roman"/>
          <w:color w:val="000000"/>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1" w:name="Par381"/>
      <w:bookmarkEnd w:id="1"/>
    </w:p>
    <w:p w:rsidR="00B955CB" w:rsidRPr="00512DC8" w:rsidRDefault="00B955CB" w:rsidP="00512DC8">
      <w:pPr>
        <w:pStyle w:val="ConsPlusTitle"/>
        <w:jc w:val="center"/>
        <w:rPr>
          <w:rFonts w:ascii="Times New Roman" w:hAnsi="Times New Roman" w:cs="Times New Roman"/>
          <w:sz w:val="24"/>
          <w:szCs w:val="24"/>
        </w:rPr>
      </w:pPr>
      <w:r w:rsidRPr="00512DC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512DC8">
        <w:rPr>
          <w:rFonts w:ascii="Times New Roman" w:hAnsi="Times New Roman" w:cs="Times New Roman"/>
          <w:sz w:val="24"/>
          <w:szCs w:val="24"/>
        </w:rPr>
        <w:t xml:space="preserve"> </w:t>
      </w:r>
      <w:r w:rsidRPr="00512DC8">
        <w:rPr>
          <w:rFonts w:ascii="Times New Roman" w:hAnsi="Times New Roman" w:cs="Times New Roman"/>
          <w:color w:val="000000"/>
          <w:sz w:val="24"/>
          <w:szCs w:val="24"/>
        </w:rPr>
        <w:t xml:space="preserve">проверок при осуществлении администрацией </w:t>
      </w:r>
      <w:r w:rsidR="00BC5B9E" w:rsidRPr="00512DC8">
        <w:rPr>
          <w:rFonts w:ascii="Times New Roman" w:hAnsi="Times New Roman" w:cs="Times New Roman"/>
          <w:bCs w:val="0"/>
          <w:color w:val="000000"/>
          <w:sz w:val="24"/>
          <w:szCs w:val="24"/>
        </w:rPr>
        <w:t>У</w:t>
      </w:r>
      <w:r w:rsidR="0018387B" w:rsidRPr="00512DC8">
        <w:rPr>
          <w:rFonts w:ascii="Times New Roman" w:hAnsi="Times New Roman" w:cs="Times New Roman"/>
          <w:bCs w:val="0"/>
          <w:color w:val="000000"/>
          <w:sz w:val="24"/>
          <w:szCs w:val="24"/>
        </w:rPr>
        <w:t xml:space="preserve">скюльского </w:t>
      </w:r>
      <w:r w:rsidR="00512DC8">
        <w:rPr>
          <w:rFonts w:ascii="Times New Roman" w:hAnsi="Times New Roman" w:cs="Times New Roman"/>
          <w:bCs w:val="0"/>
          <w:color w:val="000000"/>
          <w:sz w:val="24"/>
          <w:szCs w:val="24"/>
        </w:rPr>
        <w:t xml:space="preserve">сельсовета Татарского </w:t>
      </w:r>
      <w:r w:rsidRPr="00512DC8">
        <w:rPr>
          <w:rFonts w:ascii="Times New Roman" w:hAnsi="Times New Roman" w:cs="Times New Roman"/>
          <w:bCs w:val="0"/>
          <w:color w:val="000000"/>
          <w:sz w:val="24"/>
          <w:szCs w:val="24"/>
        </w:rPr>
        <w:t>района Новосибирской области</w:t>
      </w:r>
    </w:p>
    <w:p w:rsidR="00B955CB" w:rsidRPr="00512DC8" w:rsidRDefault="00B955CB" w:rsidP="00512DC8">
      <w:pPr>
        <w:pStyle w:val="ConsPlusTitle"/>
        <w:jc w:val="center"/>
        <w:rPr>
          <w:rFonts w:ascii="Times New Roman" w:hAnsi="Times New Roman" w:cs="Times New Roman"/>
          <w:color w:val="000000"/>
          <w:sz w:val="24"/>
          <w:szCs w:val="24"/>
        </w:rPr>
      </w:pPr>
      <w:r w:rsidRPr="00512DC8">
        <w:rPr>
          <w:rFonts w:ascii="Times New Roman" w:hAnsi="Times New Roman" w:cs="Times New Roman"/>
          <w:color w:val="000000"/>
          <w:sz w:val="24"/>
          <w:szCs w:val="24"/>
        </w:rPr>
        <w:t>муниципального лесного контроля</w:t>
      </w:r>
    </w:p>
    <w:p w:rsidR="00B955CB" w:rsidRPr="00512DC8" w:rsidRDefault="00B955CB" w:rsidP="00512DC8">
      <w:pPr>
        <w:autoSpaceDE w:val="0"/>
        <w:autoSpaceDN w:val="0"/>
        <w:adjustRightInd w:val="0"/>
      </w:pPr>
    </w:p>
    <w:p w:rsidR="00BE35FB" w:rsidRPr="00512DC8" w:rsidRDefault="00BE35FB" w:rsidP="00BE35FB">
      <w:pPr>
        <w:spacing w:after="200" w:line="276" w:lineRule="auto"/>
        <w:ind w:right="1"/>
        <w:rPr>
          <w:rFonts w:eastAsia="Arial"/>
          <w:lang w:eastAsia="en-US"/>
        </w:rPr>
      </w:pPr>
      <w:r w:rsidRPr="00512DC8">
        <w:rPr>
          <w:rFonts w:eastAsia="Arial"/>
          <w:lang w:eastAsia="en-US"/>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contextualSpacing/>
        <w:rPr>
          <w:rFonts w:eastAsia="Arial"/>
          <w:lang w:eastAsia="en-US"/>
        </w:rPr>
      </w:pPr>
      <w:r w:rsidRPr="00512DC8">
        <w:rPr>
          <w:rFonts w:eastAsia="Arial"/>
          <w:lang w:eastAsia="en-US"/>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BE35FB" w:rsidRPr="00512DC8" w:rsidRDefault="00BE35FB" w:rsidP="00BE35FB">
      <w:pPr>
        <w:spacing w:after="200" w:line="276" w:lineRule="auto"/>
        <w:ind w:right="1"/>
        <w:contextualSpacing/>
        <w:rPr>
          <w:rFonts w:eastAsia="Arial"/>
          <w:lang w:eastAsia="en-US"/>
        </w:rPr>
      </w:pPr>
    </w:p>
    <w:p w:rsidR="00BE35FB" w:rsidRPr="00512DC8" w:rsidRDefault="00BE35FB" w:rsidP="00BE35FB">
      <w:pPr>
        <w:spacing w:after="200" w:line="276" w:lineRule="auto"/>
        <w:ind w:right="1"/>
        <w:rPr>
          <w:rFonts w:eastAsia="Arial"/>
          <w:lang w:eastAsia="en-US"/>
        </w:rPr>
      </w:pPr>
      <w:r w:rsidRPr="00512DC8">
        <w:rPr>
          <w:rFonts w:eastAsia="Arial"/>
          <w:lang w:eastAsia="en-US"/>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BE35FB" w:rsidRPr="00512DC8" w:rsidRDefault="00BE35FB" w:rsidP="00BE35FB">
      <w:pPr>
        <w:spacing w:after="200" w:line="276" w:lineRule="auto"/>
        <w:ind w:right="1"/>
        <w:rPr>
          <w:rFonts w:eastAsia="Arial"/>
          <w:lang w:eastAsia="en-US"/>
        </w:rPr>
      </w:pPr>
      <w:r w:rsidRPr="00512DC8">
        <w:rPr>
          <w:rFonts w:eastAsia="Arial"/>
          <w:lang w:eastAsia="en-US"/>
        </w:rPr>
        <w:t xml:space="preserve"> 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B955CB" w:rsidRPr="00512DC8" w:rsidRDefault="00B955CB"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A61A9B">
      <w:pPr>
        <w:pStyle w:val="ConsPlusNormal"/>
        <w:spacing w:line="360" w:lineRule="auto"/>
        <w:ind w:firstLine="0"/>
        <w:jc w:val="both"/>
        <w:rPr>
          <w:rFonts w:ascii="Times New Roman" w:hAnsi="Times New Roman" w:cs="Times New Roman"/>
          <w:color w:val="000000"/>
          <w:sz w:val="24"/>
          <w:szCs w:val="24"/>
        </w:rPr>
      </w:pPr>
    </w:p>
    <w:p w:rsidR="000831EA" w:rsidRPr="00512DC8" w:rsidRDefault="000831EA" w:rsidP="000831EA">
      <w:pPr>
        <w:pStyle w:val="s44"/>
        <w:spacing w:before="0" w:beforeAutospacing="0" w:after="0" w:afterAutospacing="0"/>
        <w:ind w:firstLine="540"/>
        <w:rPr>
          <w:sz w:val="27"/>
          <w:szCs w:val="27"/>
        </w:rPr>
      </w:pPr>
    </w:p>
    <w:p w:rsidR="000831EA" w:rsidRPr="00512DC8" w:rsidRDefault="000831EA"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Pr="00512DC8"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512DC8" w:rsidRDefault="00512DC8" w:rsidP="000831EA">
      <w:pPr>
        <w:pStyle w:val="s44"/>
        <w:spacing w:before="0" w:beforeAutospacing="0" w:after="0" w:afterAutospacing="0"/>
        <w:ind w:left="5664" w:firstLine="708"/>
        <w:rPr>
          <w:rFonts w:eastAsia="Times New Roman"/>
        </w:rPr>
      </w:pPr>
    </w:p>
    <w:p w:rsidR="000831EA" w:rsidRDefault="000831EA" w:rsidP="000831EA">
      <w:pPr>
        <w:pStyle w:val="s44"/>
        <w:spacing w:before="0" w:beforeAutospacing="0" w:after="0" w:afterAutospacing="0"/>
        <w:ind w:left="5664" w:firstLine="708"/>
        <w:rPr>
          <w:rFonts w:eastAsia="Times New Roman"/>
        </w:rPr>
      </w:pPr>
    </w:p>
    <w:p w:rsidR="005D7598" w:rsidRDefault="005D7598" w:rsidP="000831EA">
      <w:pPr>
        <w:pStyle w:val="s44"/>
        <w:spacing w:before="0" w:beforeAutospacing="0" w:after="0" w:afterAutospacing="0"/>
        <w:ind w:left="5664" w:firstLine="708"/>
        <w:rPr>
          <w:rFonts w:eastAsia="Times New Roman"/>
          <w:sz w:val="22"/>
          <w:szCs w:val="22"/>
        </w:rPr>
      </w:pPr>
    </w:p>
    <w:p w:rsidR="000831EA" w:rsidRPr="005D7598" w:rsidRDefault="000831EA" w:rsidP="005D7598">
      <w:pPr>
        <w:pStyle w:val="s44"/>
        <w:spacing w:before="0" w:beforeAutospacing="0" w:after="0" w:afterAutospacing="0"/>
        <w:ind w:left="5664" w:firstLine="708"/>
        <w:jc w:val="right"/>
        <w:rPr>
          <w:b/>
          <w:bCs/>
          <w:sz w:val="20"/>
          <w:szCs w:val="20"/>
        </w:rPr>
      </w:pPr>
      <w:r w:rsidRPr="005D7598">
        <w:rPr>
          <w:rFonts w:eastAsia="Times New Roman"/>
          <w:sz w:val="20"/>
          <w:szCs w:val="20"/>
        </w:rPr>
        <w:lastRenderedPageBreak/>
        <w:t xml:space="preserve">Приложение 2 </w:t>
      </w:r>
    </w:p>
    <w:p w:rsidR="000831EA" w:rsidRPr="005D7598" w:rsidRDefault="000831EA" w:rsidP="005D7598">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sidR="005D7598">
        <w:rPr>
          <w:rFonts w:ascii="Times New Roman" w:hAnsi="Times New Roman" w:cs="Times New Roman"/>
        </w:rPr>
        <w:t xml:space="preserve"> контроле</w:t>
      </w:r>
    </w:p>
    <w:p w:rsidR="000831EA" w:rsidRPr="005D7598" w:rsidRDefault="000831EA" w:rsidP="005D7598">
      <w:pPr>
        <w:pStyle w:val="ConsPlusNormal"/>
        <w:ind w:firstLine="0"/>
        <w:jc w:val="right"/>
        <w:rPr>
          <w:rFonts w:ascii="Times New Roman" w:hAnsi="Times New Roman" w:cs="Times New Roman"/>
          <w:i/>
          <w:iCs/>
        </w:rPr>
      </w:pPr>
      <w:r w:rsidRPr="005D7598">
        <w:rPr>
          <w:rFonts w:ascii="Times New Roman" w:hAnsi="Times New Roman" w:cs="Times New Roman"/>
        </w:rPr>
        <w:t>в границах Ускюльского сельсовета Татарского района Новосибирской области</w:t>
      </w:r>
    </w:p>
    <w:p w:rsidR="000831EA" w:rsidRPr="005D7598" w:rsidRDefault="000831EA" w:rsidP="000831EA">
      <w:pPr>
        <w:jc w:val="center"/>
        <w:rPr>
          <w:b/>
          <w:bCs/>
          <w:sz w:val="20"/>
          <w:szCs w:val="20"/>
        </w:rPr>
      </w:pPr>
    </w:p>
    <w:p w:rsidR="000831EA" w:rsidRPr="005D7598" w:rsidRDefault="000831EA" w:rsidP="007D436A">
      <w:pPr>
        <w:rPr>
          <w:b/>
          <w:bCs/>
          <w:sz w:val="22"/>
          <w:szCs w:val="22"/>
        </w:rPr>
      </w:pPr>
    </w:p>
    <w:p w:rsidR="000831EA" w:rsidRPr="005D7598" w:rsidRDefault="000831EA" w:rsidP="000831EA">
      <w:pPr>
        <w:jc w:val="center"/>
        <w:rPr>
          <w:b/>
          <w:bCs/>
          <w:sz w:val="22"/>
          <w:szCs w:val="22"/>
        </w:rPr>
      </w:pPr>
      <w:r w:rsidRPr="005D7598">
        <w:rPr>
          <w:b/>
          <w:bCs/>
          <w:sz w:val="22"/>
          <w:szCs w:val="22"/>
        </w:rPr>
        <w:t xml:space="preserve">Перечень показателей результативности и эффективности </w:t>
      </w:r>
    </w:p>
    <w:p w:rsidR="000831EA" w:rsidRPr="005D7598" w:rsidRDefault="000831EA" w:rsidP="000831EA">
      <w:pPr>
        <w:jc w:val="center"/>
        <w:rPr>
          <w:b/>
          <w:bCs/>
          <w:sz w:val="22"/>
          <w:szCs w:val="22"/>
        </w:rPr>
      </w:pPr>
      <w:r w:rsidRPr="005D7598">
        <w:rPr>
          <w:b/>
          <w:bCs/>
          <w:sz w:val="22"/>
          <w:szCs w:val="22"/>
        </w:rPr>
        <w:t>муниципального лесного контроля</w:t>
      </w:r>
    </w:p>
    <w:tbl>
      <w:tblPr>
        <w:tblW w:w="0" w:type="auto"/>
        <w:tblCellMar>
          <w:left w:w="0" w:type="dxa"/>
          <w:right w:w="0" w:type="dxa"/>
        </w:tblCellMar>
        <w:tblLook w:val="04A0" w:firstRow="1" w:lastRow="0" w:firstColumn="1" w:lastColumn="0" w:noHBand="0" w:noVBand="1"/>
      </w:tblPr>
      <w:tblGrid>
        <w:gridCol w:w="8695"/>
        <w:gridCol w:w="1116"/>
      </w:tblGrid>
      <w:tr w:rsidR="005D7598" w:rsidRPr="005D7598" w:rsidTr="00ED3370">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Целевые значения</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70%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100%</w:t>
            </w:r>
          </w:p>
        </w:tc>
      </w:tr>
      <w:tr w:rsidR="005D7598" w:rsidRPr="005D7598" w:rsidTr="00ED3370">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5%</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внесенных судебных решений о назначении административного наказания </w:t>
            </w:r>
            <w:r w:rsidRPr="005D7598">
              <w:rPr>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95%</w:t>
            </w:r>
          </w:p>
        </w:tc>
      </w:tr>
      <w:tr w:rsidR="005D7598" w:rsidRPr="005D7598" w:rsidTr="00ED3370">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jc w:val="both"/>
              <w:rPr>
                <w:sz w:val="22"/>
                <w:szCs w:val="22"/>
              </w:rPr>
            </w:pPr>
            <w:r w:rsidRPr="005D7598">
              <w:rPr>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bl>
    <w:p w:rsidR="00512DC8" w:rsidRDefault="000831EA" w:rsidP="000831EA">
      <w:pPr>
        <w:rPr>
          <w:sz w:val="22"/>
          <w:szCs w:val="22"/>
        </w:rPr>
      </w:pPr>
      <w:r w:rsidRPr="005D7598">
        <w:rPr>
          <w:sz w:val="22"/>
          <w:szCs w:val="22"/>
        </w:rPr>
        <w:t> </w:t>
      </w:r>
    </w:p>
    <w:p w:rsidR="000831EA" w:rsidRPr="005D7598" w:rsidRDefault="000831EA" w:rsidP="000831EA">
      <w:pPr>
        <w:rPr>
          <w:sz w:val="22"/>
          <w:szCs w:val="22"/>
        </w:rPr>
      </w:pPr>
      <w:r w:rsidRPr="005D7598">
        <w:rPr>
          <w:b/>
          <w:bCs/>
          <w:sz w:val="22"/>
          <w:szCs w:val="22"/>
        </w:rPr>
        <w:t>Индикативные показатели</w:t>
      </w:r>
      <w:r w:rsidRPr="005D7598">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177"/>
        <w:gridCol w:w="1412"/>
        <w:gridCol w:w="3258"/>
        <w:gridCol w:w="724"/>
        <w:gridCol w:w="1880"/>
      </w:tblGrid>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1.</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параметры </w:t>
            </w:r>
          </w:p>
          <w:p w:rsidR="000831EA" w:rsidRPr="005D7598" w:rsidRDefault="000831EA" w:rsidP="00ED3370">
            <w:pPr>
              <w:jc w:val="center"/>
              <w:rPr>
                <w:sz w:val="22"/>
                <w:szCs w:val="22"/>
              </w:rPr>
            </w:pPr>
            <w:r w:rsidRPr="005D7598">
              <w:rPr>
                <w:b/>
                <w:bCs/>
                <w:sz w:val="22"/>
                <w:szCs w:val="22"/>
              </w:rPr>
              <w:t>проведенных мероприятий</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1.1.</w:t>
            </w:r>
          </w:p>
        </w:tc>
        <w:tc>
          <w:tcPr>
            <w:tcW w:w="2177" w:type="dxa"/>
            <w:shd w:val="clear" w:color="auto" w:fill="FFFFFF"/>
            <w:tcMar>
              <w:top w:w="15" w:type="dxa"/>
              <w:left w:w="105" w:type="dxa"/>
              <w:bottom w:w="15" w:type="dxa"/>
              <w:right w:w="105" w:type="dxa"/>
            </w:tcMar>
            <w:hideMark/>
          </w:tcPr>
          <w:p w:rsidR="000831EA" w:rsidRPr="005D7598" w:rsidRDefault="000831EA" w:rsidP="00ED3370">
            <w:pPr>
              <w:jc w:val="both"/>
              <w:rPr>
                <w:sz w:val="22"/>
                <w:szCs w:val="22"/>
              </w:rPr>
            </w:pPr>
            <w:r w:rsidRPr="005D759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Врз = (РЗф / РЗп)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Врз - выполняемость плановых  заданий (осмотров) %</w:t>
            </w:r>
          </w:p>
          <w:p w:rsidR="000831EA" w:rsidRPr="005D7598" w:rsidRDefault="000831EA" w:rsidP="00ED3370">
            <w:pPr>
              <w:rPr>
                <w:sz w:val="22"/>
                <w:szCs w:val="22"/>
              </w:rPr>
            </w:pPr>
            <w:r w:rsidRPr="005D7598">
              <w:rPr>
                <w:sz w:val="22"/>
                <w:szCs w:val="22"/>
              </w:rPr>
              <w:t>РЗф -количество проведенных плановых заданий (осмотров) (ед.)</w:t>
            </w:r>
          </w:p>
          <w:p w:rsidR="000831EA" w:rsidRPr="005D7598" w:rsidRDefault="000831EA" w:rsidP="00ED3370">
            <w:pPr>
              <w:rPr>
                <w:sz w:val="22"/>
                <w:szCs w:val="22"/>
              </w:rPr>
            </w:pPr>
            <w:r w:rsidRPr="005D759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Утвержденные плановые задания (осмотры)</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Ввн = (Рф / Рп)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Ввн - выполняемость внеплановых проверок</w:t>
            </w:r>
          </w:p>
          <w:p w:rsidR="000831EA" w:rsidRPr="005D7598" w:rsidRDefault="000831EA" w:rsidP="00ED3370">
            <w:pPr>
              <w:rPr>
                <w:sz w:val="22"/>
                <w:szCs w:val="22"/>
              </w:rPr>
            </w:pPr>
            <w:r w:rsidRPr="005D7598">
              <w:rPr>
                <w:sz w:val="22"/>
                <w:szCs w:val="22"/>
              </w:rPr>
              <w:t>Рф - количество проведенных внеплановых проверок (ед.)</w:t>
            </w:r>
          </w:p>
          <w:p w:rsidR="000831EA" w:rsidRPr="005D7598" w:rsidRDefault="000831EA" w:rsidP="00ED3370">
            <w:pPr>
              <w:rPr>
                <w:sz w:val="22"/>
                <w:szCs w:val="22"/>
              </w:rPr>
            </w:pPr>
            <w:r w:rsidRPr="005D759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Письма и жалобы, поступившие в Контрольный орган</w:t>
            </w:r>
          </w:p>
        </w:tc>
      </w:tr>
      <w:tr w:rsidR="005D7598" w:rsidRPr="005D7598" w:rsidTr="00ED3370">
        <w:trPr>
          <w:trHeight w:val="777"/>
        </w:trPr>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1.3.</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Ж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Ж - количество жалоб (ед.)</w:t>
            </w:r>
          </w:p>
          <w:p w:rsidR="000831EA" w:rsidRPr="005D7598" w:rsidRDefault="000831EA" w:rsidP="00ED3370">
            <w:pPr>
              <w:rPr>
                <w:sz w:val="22"/>
                <w:szCs w:val="22"/>
              </w:rPr>
            </w:pPr>
            <w:r w:rsidRPr="005D759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1.4.</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Пн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Пн - количество проверок, признанных недействительными (ед.)</w:t>
            </w:r>
          </w:p>
          <w:p w:rsidR="000831EA" w:rsidRPr="005D7598" w:rsidRDefault="000831EA" w:rsidP="00ED3370">
            <w:pPr>
              <w:rPr>
                <w:sz w:val="22"/>
                <w:szCs w:val="22"/>
              </w:rPr>
            </w:pPr>
            <w:r w:rsidRPr="005D7598">
              <w:rPr>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1.5.</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xml:space="preserve">Доля заявлений, направленных на согласование в прокуратуру о проведении внеплановых </w:t>
            </w:r>
            <w:r w:rsidRPr="005D7598">
              <w:rPr>
                <w:sz w:val="22"/>
                <w:szCs w:val="22"/>
              </w:rPr>
              <w:lastRenderedPageBreak/>
              <w:t>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Кзо х 100 / Кпз</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Кзо - количество заявлений, по которым пришел отказ в согласовании (ед.)</w:t>
            </w:r>
          </w:p>
          <w:p w:rsidR="000831EA" w:rsidRPr="005D7598" w:rsidRDefault="000831EA" w:rsidP="00ED3370">
            <w:pPr>
              <w:rPr>
                <w:sz w:val="22"/>
                <w:szCs w:val="22"/>
              </w:rPr>
            </w:pPr>
            <w:r w:rsidRPr="005D759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1.6.</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Кнм х 100 / Квн</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 нм - количество материалов, направленных в уполномоченные органы (ед.)</w:t>
            </w:r>
          </w:p>
          <w:p w:rsidR="000831EA" w:rsidRPr="005D7598" w:rsidRDefault="000831EA" w:rsidP="00ED3370">
            <w:pPr>
              <w:rPr>
                <w:sz w:val="22"/>
                <w:szCs w:val="22"/>
              </w:rPr>
            </w:pPr>
            <w:r w:rsidRPr="005D759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1.7.</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Шт.</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2.</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объем задействованных трудовых ресурсов</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2.1.</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Чел.</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Км / Кр= Нк</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Км - количество контрольных мероприятий (ед.)</w:t>
            </w:r>
          </w:p>
          <w:p w:rsidR="000831EA" w:rsidRPr="005D7598" w:rsidRDefault="000831EA" w:rsidP="00ED3370">
            <w:pPr>
              <w:rPr>
                <w:sz w:val="22"/>
                <w:szCs w:val="22"/>
              </w:rPr>
            </w:pPr>
            <w:r w:rsidRPr="005D7598">
              <w:rPr>
                <w:sz w:val="22"/>
                <w:szCs w:val="22"/>
              </w:rPr>
              <w:t>Кр - количество работников органа муниципального контроля (ед.)</w:t>
            </w:r>
          </w:p>
          <w:p w:rsidR="000831EA" w:rsidRPr="005D7598" w:rsidRDefault="000831EA" w:rsidP="00ED3370">
            <w:pPr>
              <w:rPr>
                <w:sz w:val="22"/>
                <w:szCs w:val="22"/>
              </w:rPr>
            </w:pPr>
            <w:r w:rsidRPr="005D759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bl>
    <w:p w:rsidR="000831EA" w:rsidRPr="005D7598" w:rsidRDefault="000831EA" w:rsidP="00A61A9B">
      <w:pPr>
        <w:pStyle w:val="ConsPlusNormal"/>
        <w:spacing w:line="360" w:lineRule="auto"/>
        <w:ind w:firstLine="0"/>
        <w:jc w:val="both"/>
        <w:rPr>
          <w:rFonts w:ascii="Times New Roman" w:hAnsi="Times New Roman" w:cs="Times New Roman"/>
          <w:sz w:val="22"/>
          <w:szCs w:val="22"/>
        </w:rPr>
      </w:pPr>
    </w:p>
    <w:p w:rsidR="000831EA" w:rsidRPr="00BF4FAE" w:rsidRDefault="000831EA" w:rsidP="00A61A9B">
      <w:pPr>
        <w:pStyle w:val="ConsPlusNormal"/>
        <w:spacing w:line="360" w:lineRule="auto"/>
        <w:ind w:firstLine="0"/>
        <w:jc w:val="both"/>
        <w:rPr>
          <w:rFonts w:ascii="Times New Roman" w:hAnsi="Times New Roman" w:cs="Times New Roman"/>
          <w:color w:val="0070C0"/>
          <w:sz w:val="24"/>
          <w:szCs w:val="24"/>
        </w:rPr>
      </w:pPr>
    </w:p>
    <w:p w:rsidR="00B955CB" w:rsidRPr="00BF4FAE" w:rsidRDefault="00B955CB" w:rsidP="00406E90">
      <w:pPr>
        <w:pStyle w:val="ConsTitle"/>
        <w:widowControl/>
        <w:spacing w:line="240" w:lineRule="exact"/>
        <w:jc w:val="both"/>
        <w:rPr>
          <w:rFonts w:ascii="Times New Roman" w:hAnsi="Times New Roman" w:cs="Times New Roman"/>
          <w:i/>
          <w:iCs/>
          <w:color w:val="0070C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00512DC8">
        <w:rPr>
          <w:lang w:eastAsia="zh-CN"/>
        </w:rPr>
        <w:t xml:space="preserve"> </w:t>
      </w:r>
      <w:bookmarkStart w:id="2" w:name="_GoBack"/>
      <w:bookmarkEnd w:id="2"/>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xml:space="preserve">.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w:t>
      </w:r>
      <w:r w:rsidRPr="00831C1C">
        <w:rPr>
          <w:color w:val="000000"/>
          <w:shd w:val="clear" w:color="auto" w:fill="FFFFFF"/>
        </w:rPr>
        <w:lastRenderedPageBreak/>
        <w:t>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w:t>
      </w:r>
      <w:r w:rsidR="005D7598">
        <w:rPr>
          <w:color w:val="000000"/>
          <w:shd w:val="clear" w:color="auto" w:fill="FFFFFF"/>
        </w:rPr>
        <w:t>,</w:t>
      </w:r>
      <w:r w:rsidRPr="00831C1C">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lastRenderedPageBreak/>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31" w:rsidRDefault="008C7C31" w:rsidP="00406E90">
      <w:r>
        <w:separator/>
      </w:r>
    </w:p>
  </w:endnote>
  <w:endnote w:type="continuationSeparator" w:id="0">
    <w:p w:rsidR="008C7C31" w:rsidRDefault="008C7C31"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31" w:rsidRDefault="008C7C31" w:rsidP="00406E90">
      <w:r>
        <w:separator/>
      </w:r>
    </w:p>
  </w:footnote>
  <w:footnote w:type="continuationSeparator" w:id="0">
    <w:p w:rsidR="008C7C31" w:rsidRDefault="008C7C31"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CB" w:rsidRDefault="00DD52FA"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512DC8">
      <w:rPr>
        <w:rStyle w:val="afa"/>
        <w:noProof/>
      </w:rPr>
      <w:t>19</w:t>
    </w:r>
    <w:r>
      <w:rPr>
        <w:rStyle w:val="afa"/>
      </w:rPr>
      <w:fldChar w:fldCharType="end"/>
    </w:r>
  </w:p>
  <w:p w:rsidR="00B955CB" w:rsidRDefault="00B955C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1129C5"/>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F9725F"/>
    <w:multiLevelType w:val="hybridMultilevel"/>
    <w:tmpl w:val="CE984C54"/>
    <w:lvl w:ilvl="0" w:tplc="97D07E9C">
      <w:start w:val="1"/>
      <w:numFmt w:val="decimal"/>
      <w:lvlText w:val="%1."/>
      <w:lvlJc w:val="left"/>
      <w:pPr>
        <w:ind w:left="174" w:hanging="283"/>
        <w:jc w:val="left"/>
      </w:pPr>
      <w:rPr>
        <w:rFonts w:ascii="Times New Roman" w:eastAsia="Times New Roman" w:hAnsi="Times New Roman" w:cs="Times New Roman" w:hint="default"/>
        <w:w w:val="100"/>
        <w:sz w:val="28"/>
        <w:szCs w:val="28"/>
        <w:lang w:val="ru-RU" w:eastAsia="en-US" w:bidi="ar-SA"/>
      </w:rPr>
    </w:lvl>
    <w:lvl w:ilvl="1" w:tplc="BDF03A10">
      <w:start w:val="1"/>
      <w:numFmt w:val="decimal"/>
      <w:lvlText w:val="%2."/>
      <w:lvlJc w:val="left"/>
      <w:pPr>
        <w:ind w:left="4250" w:hanging="360"/>
        <w:jc w:val="right"/>
      </w:pPr>
      <w:rPr>
        <w:rFonts w:ascii="Times New Roman" w:eastAsia="Times New Roman" w:hAnsi="Times New Roman" w:cs="Times New Roman" w:hint="default"/>
        <w:b/>
        <w:bCs/>
        <w:spacing w:val="0"/>
        <w:w w:val="100"/>
        <w:sz w:val="28"/>
        <w:szCs w:val="28"/>
        <w:lang w:val="ru-RU" w:eastAsia="en-US" w:bidi="ar-SA"/>
      </w:rPr>
    </w:lvl>
    <w:lvl w:ilvl="2" w:tplc="EA7C31F4">
      <w:numFmt w:val="none"/>
      <w:lvlText w:val=""/>
      <w:lvlJc w:val="left"/>
      <w:pPr>
        <w:tabs>
          <w:tab w:val="num" w:pos="360"/>
        </w:tabs>
      </w:pPr>
    </w:lvl>
    <w:lvl w:ilvl="3" w:tplc="E67844C2">
      <w:numFmt w:val="bullet"/>
      <w:lvlText w:val="•"/>
      <w:lvlJc w:val="left"/>
      <w:pPr>
        <w:ind w:left="5550" w:hanging="516"/>
      </w:pPr>
      <w:rPr>
        <w:rFonts w:hint="default"/>
        <w:lang w:val="ru-RU" w:eastAsia="en-US" w:bidi="ar-SA"/>
      </w:rPr>
    </w:lvl>
    <w:lvl w:ilvl="4" w:tplc="4D845822">
      <w:numFmt w:val="bullet"/>
      <w:lvlText w:val="•"/>
      <w:lvlJc w:val="left"/>
      <w:pPr>
        <w:ind w:left="6195" w:hanging="516"/>
      </w:pPr>
      <w:rPr>
        <w:rFonts w:hint="default"/>
        <w:lang w:val="ru-RU" w:eastAsia="en-US" w:bidi="ar-SA"/>
      </w:rPr>
    </w:lvl>
    <w:lvl w:ilvl="5" w:tplc="75D29EF8">
      <w:numFmt w:val="bullet"/>
      <w:lvlText w:val="•"/>
      <w:lvlJc w:val="left"/>
      <w:pPr>
        <w:ind w:left="6840" w:hanging="516"/>
      </w:pPr>
      <w:rPr>
        <w:rFonts w:hint="default"/>
        <w:lang w:val="ru-RU" w:eastAsia="en-US" w:bidi="ar-SA"/>
      </w:rPr>
    </w:lvl>
    <w:lvl w:ilvl="6" w:tplc="F788D5E8">
      <w:numFmt w:val="bullet"/>
      <w:lvlText w:val="•"/>
      <w:lvlJc w:val="left"/>
      <w:pPr>
        <w:ind w:left="7485" w:hanging="516"/>
      </w:pPr>
      <w:rPr>
        <w:rFonts w:hint="default"/>
        <w:lang w:val="ru-RU" w:eastAsia="en-US" w:bidi="ar-SA"/>
      </w:rPr>
    </w:lvl>
    <w:lvl w:ilvl="7" w:tplc="A7D4F318">
      <w:numFmt w:val="bullet"/>
      <w:lvlText w:val="•"/>
      <w:lvlJc w:val="left"/>
      <w:pPr>
        <w:ind w:left="8130" w:hanging="516"/>
      </w:pPr>
      <w:rPr>
        <w:rFonts w:hint="default"/>
        <w:lang w:val="ru-RU" w:eastAsia="en-US" w:bidi="ar-SA"/>
      </w:rPr>
    </w:lvl>
    <w:lvl w:ilvl="8" w:tplc="8A38F6F0">
      <w:numFmt w:val="bullet"/>
      <w:lvlText w:val="•"/>
      <w:lvlJc w:val="left"/>
      <w:pPr>
        <w:ind w:left="8776" w:hanging="516"/>
      </w:pPr>
      <w:rPr>
        <w:rFonts w:hint="default"/>
        <w:lang w:val="ru-RU" w:eastAsia="en-US" w:bidi="ar-SA"/>
      </w:rPr>
    </w:lvl>
  </w:abstractNum>
  <w:abstractNum w:abstractNumId="3" w15:restartNumberingAfterBreak="0">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0FE1D16"/>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B197647"/>
    <w:multiLevelType w:val="hybridMultilevel"/>
    <w:tmpl w:val="9904D4DC"/>
    <w:lvl w:ilvl="0" w:tplc="7E1EB21C">
      <w:start w:val="1"/>
      <w:numFmt w:val="decimal"/>
      <w:lvlText w:val="%1."/>
      <w:lvlJc w:val="left"/>
      <w:pPr>
        <w:ind w:left="1242" w:hanging="360"/>
        <w:jc w:val="left"/>
      </w:pPr>
      <w:rPr>
        <w:rFonts w:hint="default"/>
        <w:w w:val="100"/>
        <w:lang w:val="ru-RU" w:eastAsia="en-US" w:bidi="ar-SA"/>
      </w:rPr>
    </w:lvl>
    <w:lvl w:ilvl="1" w:tplc="4FEED14E">
      <w:numFmt w:val="bullet"/>
      <w:lvlText w:val="•"/>
      <w:lvlJc w:val="left"/>
      <w:pPr>
        <w:ind w:left="2122" w:hanging="360"/>
      </w:pPr>
      <w:rPr>
        <w:rFonts w:hint="default"/>
        <w:lang w:val="ru-RU" w:eastAsia="en-US" w:bidi="ar-SA"/>
      </w:rPr>
    </w:lvl>
    <w:lvl w:ilvl="2" w:tplc="2384F028">
      <w:numFmt w:val="bullet"/>
      <w:lvlText w:val="•"/>
      <w:lvlJc w:val="left"/>
      <w:pPr>
        <w:ind w:left="3005" w:hanging="360"/>
      </w:pPr>
      <w:rPr>
        <w:rFonts w:hint="default"/>
        <w:lang w:val="ru-RU" w:eastAsia="en-US" w:bidi="ar-SA"/>
      </w:rPr>
    </w:lvl>
    <w:lvl w:ilvl="3" w:tplc="ADFE708A">
      <w:numFmt w:val="bullet"/>
      <w:lvlText w:val="•"/>
      <w:lvlJc w:val="left"/>
      <w:pPr>
        <w:ind w:left="3887" w:hanging="360"/>
      </w:pPr>
      <w:rPr>
        <w:rFonts w:hint="default"/>
        <w:lang w:val="ru-RU" w:eastAsia="en-US" w:bidi="ar-SA"/>
      </w:rPr>
    </w:lvl>
    <w:lvl w:ilvl="4" w:tplc="BFA6DAE4">
      <w:numFmt w:val="bullet"/>
      <w:lvlText w:val="•"/>
      <w:lvlJc w:val="left"/>
      <w:pPr>
        <w:ind w:left="4770" w:hanging="360"/>
      </w:pPr>
      <w:rPr>
        <w:rFonts w:hint="default"/>
        <w:lang w:val="ru-RU" w:eastAsia="en-US" w:bidi="ar-SA"/>
      </w:rPr>
    </w:lvl>
    <w:lvl w:ilvl="5" w:tplc="147E8098">
      <w:numFmt w:val="bullet"/>
      <w:lvlText w:val="•"/>
      <w:lvlJc w:val="left"/>
      <w:pPr>
        <w:ind w:left="5653" w:hanging="360"/>
      </w:pPr>
      <w:rPr>
        <w:rFonts w:hint="default"/>
        <w:lang w:val="ru-RU" w:eastAsia="en-US" w:bidi="ar-SA"/>
      </w:rPr>
    </w:lvl>
    <w:lvl w:ilvl="6" w:tplc="DDA000E4">
      <w:numFmt w:val="bullet"/>
      <w:lvlText w:val="•"/>
      <w:lvlJc w:val="left"/>
      <w:pPr>
        <w:ind w:left="6535" w:hanging="360"/>
      </w:pPr>
      <w:rPr>
        <w:rFonts w:hint="default"/>
        <w:lang w:val="ru-RU" w:eastAsia="en-US" w:bidi="ar-SA"/>
      </w:rPr>
    </w:lvl>
    <w:lvl w:ilvl="7" w:tplc="7B24B2E0">
      <w:numFmt w:val="bullet"/>
      <w:lvlText w:val="•"/>
      <w:lvlJc w:val="left"/>
      <w:pPr>
        <w:ind w:left="7418" w:hanging="360"/>
      </w:pPr>
      <w:rPr>
        <w:rFonts w:hint="default"/>
        <w:lang w:val="ru-RU" w:eastAsia="en-US" w:bidi="ar-SA"/>
      </w:rPr>
    </w:lvl>
    <w:lvl w:ilvl="8" w:tplc="D4B01F56">
      <w:numFmt w:val="bullet"/>
      <w:lvlText w:val="•"/>
      <w:lvlJc w:val="left"/>
      <w:pPr>
        <w:ind w:left="8301" w:hanging="360"/>
      </w:pPr>
      <w:rPr>
        <w:rFonts w:hint="default"/>
        <w:lang w:val="ru-RU" w:eastAsia="en-US" w:bidi="ar-SA"/>
      </w:rPr>
    </w:lvl>
  </w:abstractNum>
  <w:abstractNum w:abstractNumId="6" w15:restartNumberingAfterBreak="0">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E90"/>
    <w:rsid w:val="000056EC"/>
    <w:rsid w:val="00063316"/>
    <w:rsid w:val="00066B6B"/>
    <w:rsid w:val="000831EA"/>
    <w:rsid w:val="000B47F9"/>
    <w:rsid w:val="000B4DDF"/>
    <w:rsid w:val="000B6646"/>
    <w:rsid w:val="000F74F5"/>
    <w:rsid w:val="00104330"/>
    <w:rsid w:val="0018387B"/>
    <w:rsid w:val="00191162"/>
    <w:rsid w:val="001A1420"/>
    <w:rsid w:val="001A287C"/>
    <w:rsid w:val="001C0980"/>
    <w:rsid w:val="001E38AB"/>
    <w:rsid w:val="001F7ACB"/>
    <w:rsid w:val="00237584"/>
    <w:rsid w:val="00262DE8"/>
    <w:rsid w:val="00274CE3"/>
    <w:rsid w:val="002A7F2E"/>
    <w:rsid w:val="002B5694"/>
    <w:rsid w:val="002B7021"/>
    <w:rsid w:val="002D1932"/>
    <w:rsid w:val="002E1967"/>
    <w:rsid w:val="002E2A1D"/>
    <w:rsid w:val="002F567C"/>
    <w:rsid w:val="00311B1C"/>
    <w:rsid w:val="003120B6"/>
    <w:rsid w:val="00326829"/>
    <w:rsid w:val="003366B1"/>
    <w:rsid w:val="00341C64"/>
    <w:rsid w:val="00351CFB"/>
    <w:rsid w:val="00364BD3"/>
    <w:rsid w:val="00366182"/>
    <w:rsid w:val="0039799B"/>
    <w:rsid w:val="003D6B45"/>
    <w:rsid w:val="003D729C"/>
    <w:rsid w:val="00406E90"/>
    <w:rsid w:val="00420EB1"/>
    <w:rsid w:val="00426662"/>
    <w:rsid w:val="00490622"/>
    <w:rsid w:val="004B4C02"/>
    <w:rsid w:val="004E4FA9"/>
    <w:rsid w:val="00512DC8"/>
    <w:rsid w:val="00536FD2"/>
    <w:rsid w:val="005515CF"/>
    <w:rsid w:val="00584858"/>
    <w:rsid w:val="005A3A6D"/>
    <w:rsid w:val="005D58B9"/>
    <w:rsid w:val="005D7598"/>
    <w:rsid w:val="00601264"/>
    <w:rsid w:val="00713B59"/>
    <w:rsid w:val="00735F63"/>
    <w:rsid w:val="00750A1A"/>
    <w:rsid w:val="00767988"/>
    <w:rsid w:val="00783C5F"/>
    <w:rsid w:val="007B4438"/>
    <w:rsid w:val="007C4FFD"/>
    <w:rsid w:val="007D4058"/>
    <w:rsid w:val="007D436A"/>
    <w:rsid w:val="007E0F95"/>
    <w:rsid w:val="00831C1C"/>
    <w:rsid w:val="00867D55"/>
    <w:rsid w:val="008A0206"/>
    <w:rsid w:val="008C7C31"/>
    <w:rsid w:val="008D165D"/>
    <w:rsid w:val="00901E93"/>
    <w:rsid w:val="00915CD9"/>
    <w:rsid w:val="00935631"/>
    <w:rsid w:val="0093619C"/>
    <w:rsid w:val="00950460"/>
    <w:rsid w:val="009603A5"/>
    <w:rsid w:val="009B00B3"/>
    <w:rsid w:val="009D07EB"/>
    <w:rsid w:val="009E00C9"/>
    <w:rsid w:val="00A205EC"/>
    <w:rsid w:val="00A30FE4"/>
    <w:rsid w:val="00A33A08"/>
    <w:rsid w:val="00A36EF4"/>
    <w:rsid w:val="00A61A9B"/>
    <w:rsid w:val="00A624C7"/>
    <w:rsid w:val="00A869D0"/>
    <w:rsid w:val="00AA2467"/>
    <w:rsid w:val="00AD794D"/>
    <w:rsid w:val="00B03DB2"/>
    <w:rsid w:val="00B474A6"/>
    <w:rsid w:val="00B62AA5"/>
    <w:rsid w:val="00B73F3E"/>
    <w:rsid w:val="00B955CB"/>
    <w:rsid w:val="00BA3141"/>
    <w:rsid w:val="00BC5B9E"/>
    <w:rsid w:val="00BD214D"/>
    <w:rsid w:val="00BE2466"/>
    <w:rsid w:val="00BE35FB"/>
    <w:rsid w:val="00BF4FAE"/>
    <w:rsid w:val="00C125ED"/>
    <w:rsid w:val="00C371A7"/>
    <w:rsid w:val="00C379C0"/>
    <w:rsid w:val="00C43A26"/>
    <w:rsid w:val="00C612BB"/>
    <w:rsid w:val="00C965BB"/>
    <w:rsid w:val="00CC76ED"/>
    <w:rsid w:val="00CF1D30"/>
    <w:rsid w:val="00D01B2A"/>
    <w:rsid w:val="00D16ADB"/>
    <w:rsid w:val="00D37570"/>
    <w:rsid w:val="00D4531C"/>
    <w:rsid w:val="00D66B10"/>
    <w:rsid w:val="00D73B70"/>
    <w:rsid w:val="00D75BAD"/>
    <w:rsid w:val="00D8404D"/>
    <w:rsid w:val="00DB5862"/>
    <w:rsid w:val="00DD52FA"/>
    <w:rsid w:val="00DD6C15"/>
    <w:rsid w:val="00E02ED6"/>
    <w:rsid w:val="00E35630"/>
    <w:rsid w:val="00E570B7"/>
    <w:rsid w:val="00E579CE"/>
    <w:rsid w:val="00E90F25"/>
    <w:rsid w:val="00E91C29"/>
    <w:rsid w:val="00EB4FF5"/>
    <w:rsid w:val="00EF6D67"/>
    <w:rsid w:val="00F030A1"/>
    <w:rsid w:val="00F20CBE"/>
    <w:rsid w:val="00F269FB"/>
    <w:rsid w:val="00F26FE0"/>
    <w:rsid w:val="00F35826"/>
    <w:rsid w:val="00F501B5"/>
    <w:rsid w:val="00F70E09"/>
    <w:rsid w:val="00F77FB0"/>
    <w:rsid w:val="00FE51A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2EFD8"/>
  <w15:docId w15:val="{632C5C38-3DE1-47E0-B145-2C82A1A4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link w:val="18"/>
    <w:uiPriority w:val="99"/>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18">
    <w:name w:val="Знак сноски1"/>
    <w:link w:val="aff0"/>
    <w:uiPriority w:val="99"/>
    <w:rsid w:val="00BD214D"/>
    <w:pPr>
      <w:spacing w:after="200" w:line="276" w:lineRule="auto"/>
    </w:pPr>
    <w:rPr>
      <w:vertAlign w:val="superscript"/>
    </w:rPr>
  </w:style>
  <w:style w:type="table" w:customStyle="1" w:styleId="TableNormal">
    <w:name w:val="Table Normal"/>
    <w:uiPriority w:val="2"/>
    <w:semiHidden/>
    <w:unhideWhenUsed/>
    <w:qFormat/>
    <w:rsid w:val="00F269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269FB"/>
    <w:pPr>
      <w:widowControl w:val="0"/>
      <w:autoSpaceDE w:val="0"/>
      <w:autoSpaceDN w:val="0"/>
      <w:ind w:left="174"/>
      <w:outlineLvl w:val="1"/>
    </w:pPr>
    <w:rPr>
      <w:b/>
      <w:bCs/>
      <w:sz w:val="28"/>
      <w:szCs w:val="28"/>
      <w:lang w:eastAsia="en-US"/>
    </w:rPr>
  </w:style>
  <w:style w:type="paragraph" w:styleId="aff2">
    <w:name w:val="List Paragraph"/>
    <w:basedOn w:val="a"/>
    <w:uiPriority w:val="1"/>
    <w:qFormat/>
    <w:rsid w:val="00F269FB"/>
    <w:pPr>
      <w:widowControl w:val="0"/>
      <w:autoSpaceDE w:val="0"/>
      <w:autoSpaceDN w:val="0"/>
      <w:ind w:left="174" w:right="106" w:firstLine="708"/>
      <w:jc w:val="both"/>
    </w:pPr>
    <w:rPr>
      <w:sz w:val="22"/>
      <w:szCs w:val="22"/>
      <w:lang w:eastAsia="en-US"/>
    </w:rPr>
  </w:style>
  <w:style w:type="paragraph" w:customStyle="1" w:styleId="TableParagraph">
    <w:name w:val="Table Paragraph"/>
    <w:basedOn w:val="a"/>
    <w:uiPriority w:val="1"/>
    <w:qFormat/>
    <w:rsid w:val="00F269FB"/>
    <w:pPr>
      <w:widowControl w:val="0"/>
      <w:autoSpaceDE w:val="0"/>
      <w:autoSpaceDN w:val="0"/>
      <w:spacing w:before="78"/>
      <w:ind w:left="55"/>
    </w:pPr>
    <w:rPr>
      <w:sz w:val="22"/>
      <w:szCs w:val="22"/>
      <w:lang w:eastAsia="en-US"/>
    </w:rPr>
  </w:style>
  <w:style w:type="paragraph" w:customStyle="1" w:styleId="s44">
    <w:name w:val="s44"/>
    <w:basedOn w:val="a"/>
    <w:rsid w:val="00F269F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7173-9F7D-4343-99AE-C960C1ED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24</Pages>
  <Words>8144</Words>
  <Characters>46425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67</cp:revision>
  <cp:lastPrinted>2021-12-27T08:36:00Z</cp:lastPrinted>
  <dcterms:created xsi:type="dcterms:W3CDTF">2021-08-23T11:15:00Z</dcterms:created>
  <dcterms:modified xsi:type="dcterms:W3CDTF">2023-10-04T02:30:00Z</dcterms:modified>
</cp:coreProperties>
</file>