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D42CE1" w:rsidRPr="00677BE3" w:rsidRDefault="00986300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УСКЮЛЬСКОГО</w:t>
      </w:r>
      <w:r w:rsidR="00D42CE1" w:rsidRPr="00677BE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</w:p>
    <w:p w:rsidR="00D42CE1" w:rsidRPr="00677BE3" w:rsidRDefault="00D42CE1" w:rsidP="007B0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CE1" w:rsidRPr="00677BE3" w:rsidRDefault="00986300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>от 23.</w:t>
      </w:r>
      <w:r w:rsidR="00FC47F7">
        <w:rPr>
          <w:rFonts w:ascii="Times New Roman" w:hAnsi="Times New Roman" w:cs="Times New Roman"/>
          <w:sz w:val="24"/>
          <w:szCs w:val="24"/>
        </w:rPr>
        <w:t>10</w:t>
      </w:r>
      <w:r w:rsidRPr="00677BE3">
        <w:rPr>
          <w:rFonts w:ascii="Times New Roman" w:hAnsi="Times New Roman" w:cs="Times New Roman"/>
          <w:sz w:val="24"/>
          <w:szCs w:val="24"/>
        </w:rPr>
        <w:t>.2023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 г.                                  с. </w:t>
      </w:r>
      <w:r w:rsidRPr="00677BE3">
        <w:rPr>
          <w:rFonts w:ascii="Times New Roman" w:hAnsi="Times New Roman" w:cs="Times New Roman"/>
          <w:sz w:val="24"/>
          <w:szCs w:val="24"/>
        </w:rPr>
        <w:t>Ускюль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  <w:r w:rsidR="00406137">
        <w:rPr>
          <w:rFonts w:ascii="Times New Roman" w:hAnsi="Times New Roman" w:cs="Times New Roman"/>
          <w:sz w:val="24"/>
          <w:szCs w:val="24"/>
        </w:rPr>
        <w:t>128</w:t>
      </w:r>
    </w:p>
    <w:p w:rsidR="00D42CE1" w:rsidRPr="00677BE3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 xml:space="preserve">Об увеличении фонда оплаты труда работников муниципальных учреждений </w:t>
      </w:r>
    </w:p>
    <w:p w:rsidR="00D42CE1" w:rsidRPr="00677BE3" w:rsidRDefault="00986300" w:rsidP="007B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Ускюльского</w:t>
      </w:r>
      <w:r w:rsidR="00B4743A" w:rsidRPr="00677BE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D42CE1" w:rsidRPr="00677BE3">
        <w:rPr>
          <w:rFonts w:ascii="Times New Roman" w:hAnsi="Times New Roman" w:cs="Times New Roman"/>
          <w:b/>
          <w:bCs/>
          <w:sz w:val="24"/>
          <w:szCs w:val="24"/>
        </w:rPr>
        <w:t>Татарского</w:t>
      </w:r>
      <w:r w:rsidR="00FC47F7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 области,</w:t>
      </w:r>
      <w:r w:rsidR="00B4743A" w:rsidRPr="00677BE3">
        <w:rPr>
          <w:rFonts w:ascii="Times New Roman" w:hAnsi="Times New Roman" w:cs="Times New Roman"/>
          <w:b/>
          <w:sz w:val="24"/>
          <w:szCs w:val="24"/>
        </w:rPr>
        <w:t xml:space="preserve">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</w:t>
      </w:r>
    </w:p>
    <w:p w:rsidR="00986300" w:rsidRPr="00677BE3" w:rsidRDefault="00986300" w:rsidP="0098630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CE1" w:rsidRPr="00677BE3" w:rsidRDefault="00FC47F7" w:rsidP="002C7D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</w:t>
      </w:r>
      <w:r w:rsidR="002C7DD4" w:rsidRPr="00677BE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17.10</w:t>
      </w:r>
      <w:r w:rsidR="002C7DD4" w:rsidRPr="00677BE3">
        <w:rPr>
          <w:rFonts w:ascii="Times New Roman" w:hAnsi="Times New Roman" w:cs="Times New Roman"/>
          <w:sz w:val="24"/>
          <w:szCs w:val="24"/>
        </w:rPr>
        <w:t>.2023 №</w:t>
      </w:r>
      <w:r>
        <w:rPr>
          <w:rFonts w:ascii="Times New Roman" w:hAnsi="Times New Roman" w:cs="Times New Roman"/>
          <w:sz w:val="24"/>
          <w:szCs w:val="24"/>
        </w:rPr>
        <w:t>478</w:t>
      </w:r>
      <w:r w:rsidR="002C7DD4" w:rsidRPr="00677BE3">
        <w:rPr>
          <w:rFonts w:ascii="Times New Roman" w:hAnsi="Times New Roman" w:cs="Times New Roman"/>
          <w:sz w:val="24"/>
          <w:szCs w:val="24"/>
        </w:rPr>
        <w:t xml:space="preserve">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родителей», </w:t>
      </w:r>
      <w:r w:rsidR="00D42CE1" w:rsidRPr="00677BE3">
        <w:rPr>
          <w:rFonts w:ascii="Times New Roman" w:hAnsi="Times New Roman" w:cs="Times New Roman"/>
          <w:sz w:val="24"/>
          <w:szCs w:val="24"/>
        </w:rPr>
        <w:t>Постановлением №</w:t>
      </w:r>
      <w:r>
        <w:rPr>
          <w:rFonts w:ascii="Times New Roman" w:hAnsi="Times New Roman" w:cs="Times New Roman"/>
          <w:sz w:val="24"/>
          <w:szCs w:val="24"/>
        </w:rPr>
        <w:t>570</w:t>
      </w:r>
      <w:r w:rsidR="002C7DD4" w:rsidRPr="00677BE3">
        <w:rPr>
          <w:rFonts w:ascii="Times New Roman" w:hAnsi="Times New Roman" w:cs="Times New Roman"/>
          <w:sz w:val="24"/>
          <w:szCs w:val="24"/>
        </w:rPr>
        <w:t xml:space="preserve"> 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19.10</w:t>
      </w:r>
      <w:r w:rsidR="002C7DD4" w:rsidRPr="00677BE3">
        <w:rPr>
          <w:rFonts w:ascii="Times New Roman" w:hAnsi="Times New Roman" w:cs="Times New Roman"/>
          <w:sz w:val="24"/>
          <w:szCs w:val="24"/>
        </w:rPr>
        <w:t>.2023</w:t>
      </w:r>
      <w:r w:rsidR="00D42CE1" w:rsidRPr="00677BE3">
        <w:rPr>
          <w:rFonts w:ascii="Times New Roman" w:hAnsi="Times New Roman" w:cs="Times New Roman"/>
          <w:sz w:val="24"/>
          <w:szCs w:val="24"/>
        </w:rPr>
        <w:t>г. администрации Татарского муниципального района Новосибирской области «Об увеличении фондов оплаты труда работников муниципальных учреждений Татарского муниципального района Новосибирской области</w:t>
      </w:r>
      <w:r w:rsidR="007F0C24" w:rsidRPr="00677BE3">
        <w:rPr>
          <w:rFonts w:ascii="Times New Roman" w:hAnsi="Times New Roman" w:cs="Times New Roman"/>
          <w:sz w:val="24"/>
          <w:szCs w:val="24"/>
        </w:rPr>
        <w:t xml:space="preserve">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», </w:t>
      </w:r>
      <w:r w:rsidR="007F0C24" w:rsidRPr="00677BE3">
        <w:rPr>
          <w:rFonts w:ascii="Times New Roman" w:hAnsi="Times New Roman" w:cs="Times New Roman"/>
          <w:sz w:val="24"/>
          <w:szCs w:val="24"/>
        </w:rPr>
        <w:t>решением 37 сессии  шестого созыва Совета депутатов Ускюльского сельсовета Татарского района Новосибирской области от 23.12.2022 г. № 104 «О бюджете Ускюльского сельсовета Татарского района Новосибирской области на 2023 год и плановый период 2024 и 2025 годов»  (с изменениями от 31.01.2023, от 17.02.2023, от 28.02.2023, от 31.03.2023г., от 28.04.2023, от 29.05.2023, от 30.06.2023)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, в целях обеспечения повышения уровня реального содержания заработной платы работников муниципальных учреждений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путем индексации их заработной платы в связи с ростом потребительских цен на товары и услуги администрация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D42CE1" w:rsidRPr="00677BE3" w:rsidRDefault="00D42CE1" w:rsidP="007B0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tabs>
          <w:tab w:val="left" w:pos="142"/>
          <w:tab w:val="left" w:pos="284"/>
        </w:tabs>
        <w:adjustRightInd w:val="0"/>
        <w:spacing w:line="250" w:lineRule="auto"/>
        <w:ind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42CE1" w:rsidRPr="00677BE3" w:rsidRDefault="00D42CE1" w:rsidP="007B0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pacing w:val="20"/>
          <w:sz w:val="24"/>
          <w:szCs w:val="24"/>
        </w:rPr>
        <w:t>1.</w:t>
      </w:r>
      <w:r w:rsidRPr="00FC47F7">
        <w:rPr>
          <w:rFonts w:ascii="Times New Roman" w:hAnsi="Times New Roman" w:cs="Times New Roman"/>
          <w:sz w:val="24"/>
          <w:szCs w:val="24"/>
        </w:rPr>
        <w:t xml:space="preserve">Увеличить с 1 </w:t>
      </w:r>
      <w:r w:rsidR="00FC47F7">
        <w:rPr>
          <w:rFonts w:ascii="Times New Roman" w:hAnsi="Times New Roman" w:cs="Times New Roman"/>
          <w:sz w:val="24"/>
          <w:szCs w:val="24"/>
        </w:rPr>
        <w:t>октября</w:t>
      </w:r>
      <w:r w:rsidR="007F0C24" w:rsidRPr="00FC47F7">
        <w:rPr>
          <w:rFonts w:ascii="Times New Roman" w:hAnsi="Times New Roman" w:cs="Times New Roman"/>
          <w:sz w:val="24"/>
          <w:szCs w:val="24"/>
        </w:rPr>
        <w:t xml:space="preserve"> 2023</w:t>
      </w:r>
      <w:r w:rsidRPr="00FC47F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C47F7" w:rsidRPr="00FC47F7">
        <w:rPr>
          <w:rFonts w:ascii="Times New Roman" w:hAnsi="Times New Roman" w:cs="Times New Roman"/>
          <w:sz w:val="24"/>
          <w:szCs w:val="24"/>
        </w:rPr>
        <w:t>7,5</w:t>
      </w:r>
      <w:r w:rsidRPr="00FC47F7">
        <w:rPr>
          <w:rFonts w:ascii="Times New Roman" w:hAnsi="Times New Roman" w:cs="Times New Roman"/>
          <w:sz w:val="24"/>
          <w:szCs w:val="24"/>
        </w:rPr>
        <w:t xml:space="preserve"> процента фонды оплаты труда работников муниципальных учреждений</w:t>
      </w:r>
      <w:r w:rsidRPr="00677BE3">
        <w:rPr>
          <w:rFonts w:ascii="Times New Roman" w:hAnsi="Times New Roman" w:cs="Times New Roman"/>
          <w:sz w:val="24"/>
          <w:szCs w:val="24"/>
        </w:rPr>
        <w:t xml:space="preserve">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</w:t>
      </w:r>
      <w:r w:rsidR="00B4743A" w:rsidRPr="00677BE3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области,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</w:t>
      </w:r>
      <w:r w:rsidR="00B4743A" w:rsidRPr="00677BE3">
        <w:rPr>
          <w:rFonts w:ascii="Times New Roman" w:hAnsi="Times New Roman" w:cs="Times New Roman"/>
          <w:sz w:val="24"/>
          <w:szCs w:val="24"/>
        </w:rPr>
        <w:lastRenderedPageBreak/>
        <w:t>по реализации государственной политики в сфере защиты детей-сирот и детей, оставшихся без попечения родителей»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     2. Руководителям муниципальных учреждений 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произвести увеличение заработной платы, установленной трудовыми договорами с работниками муниципальных учреждений, подведомственных администрации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</w:t>
      </w:r>
      <w:r w:rsidR="00B4743A" w:rsidRPr="00677BE3">
        <w:rPr>
          <w:rFonts w:ascii="Times New Roman" w:hAnsi="Times New Roman" w:cs="Times New Roman"/>
          <w:sz w:val="24"/>
          <w:szCs w:val="24"/>
        </w:rPr>
        <w:t>го района Новосибирской области, за исключением категорий работников, определенных Указом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родителей», не менее чем на 9,7 процента за счет увеличения размера надбавки за качественные показатели эффективности деятельности.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   3.Финансовое обеспечение расходов, связанных с реализацией настоящего постановления, осуществлять в пределах ср</w:t>
      </w:r>
      <w:r w:rsidR="00B4743A" w:rsidRPr="00677BE3">
        <w:rPr>
          <w:rFonts w:ascii="Times New Roman" w:hAnsi="Times New Roman" w:cs="Times New Roman"/>
          <w:sz w:val="24"/>
          <w:szCs w:val="24"/>
        </w:rPr>
        <w:t>едств, предусмотренных Решением 37 сессии  шестого созыва Совета депутатов Ускюльского сельсовета Татарского района Новосибирской области от 23.12.2022 г. № 104 «О бюджете Ускюльского сельсовета Татарского района Новосибирской области на 2023 год и плановый период 2024 и 2025 годов»  (с изменениями от 31.01.2023, от 17.02.2023, от 28.02.2023, от 31.03.2023г., от 28.04.2023, от 29.05.2023, от 30.06.2023)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 4. </w:t>
      </w:r>
      <w:r w:rsidR="00B4743A" w:rsidRPr="00677BE3">
        <w:rPr>
          <w:rFonts w:ascii="Times New Roman" w:hAnsi="Times New Roman" w:cs="Times New Roman"/>
          <w:sz w:val="24"/>
          <w:szCs w:val="24"/>
        </w:rPr>
        <w:t>Н</w:t>
      </w:r>
      <w:r w:rsidRPr="00677BE3">
        <w:rPr>
          <w:rFonts w:ascii="Times New Roman" w:hAnsi="Times New Roman" w:cs="Times New Roman"/>
          <w:sz w:val="24"/>
          <w:szCs w:val="24"/>
        </w:rPr>
        <w:t xml:space="preserve">астоящее постановление разместить на официальном сайте администрации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Pr="00677B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7C0E6C" w:rsidRPr="00677BE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677BE3">
        <w:rPr>
          <w:rFonts w:ascii="Times New Roman" w:hAnsi="Times New Roman" w:cs="Times New Roman"/>
          <w:sz w:val="24"/>
          <w:szCs w:val="24"/>
        </w:rPr>
        <w:t>.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sz w:val="24"/>
          <w:szCs w:val="24"/>
        </w:rPr>
        <w:t xml:space="preserve">  5. Контроль за исполнением настоящего постановления оставляю за собой.</w:t>
      </w:r>
    </w:p>
    <w:p w:rsidR="00D42CE1" w:rsidRPr="00677BE3" w:rsidRDefault="00D42CE1" w:rsidP="007B04E1">
      <w:pPr>
        <w:pStyle w:val="a3"/>
        <w:tabs>
          <w:tab w:val="left" w:pos="142"/>
          <w:tab w:val="left" w:pos="284"/>
        </w:tabs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CE1" w:rsidRPr="00677BE3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E1" w:rsidRDefault="00D42CE1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1E6" w:rsidRDefault="00C321E6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1E6" w:rsidRPr="00677BE3" w:rsidRDefault="00C321E6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CE1" w:rsidRPr="00677BE3" w:rsidRDefault="00C321E6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F0C24" w:rsidRPr="00677BE3">
        <w:rPr>
          <w:rFonts w:ascii="Times New Roman" w:hAnsi="Times New Roman" w:cs="Times New Roman"/>
          <w:sz w:val="24"/>
          <w:szCs w:val="24"/>
        </w:rPr>
        <w:t>Ускюльского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42CE1" w:rsidRPr="00677BE3" w:rsidRDefault="00C321E6" w:rsidP="007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CE1" w:rsidRPr="00677BE3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D42CE1" w:rsidRPr="00677BE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      </w:t>
      </w:r>
      <w:r w:rsidR="00B4743A" w:rsidRPr="00677BE3">
        <w:rPr>
          <w:rFonts w:ascii="Times New Roman" w:hAnsi="Times New Roman" w:cs="Times New Roman"/>
          <w:sz w:val="24"/>
          <w:szCs w:val="24"/>
        </w:rPr>
        <w:t>И.Ю.Антонова</w:t>
      </w:r>
      <w:r w:rsidR="00D42CE1" w:rsidRPr="00677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CE1" w:rsidRPr="00677BE3" w:rsidRDefault="00D42CE1" w:rsidP="00363C6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677BE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sectPr w:rsidR="00D42CE1" w:rsidRPr="00677BE3" w:rsidSect="0043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4E1"/>
    <w:rsid w:val="00074FD2"/>
    <w:rsid w:val="00166AEE"/>
    <w:rsid w:val="00236481"/>
    <w:rsid w:val="002C7DD4"/>
    <w:rsid w:val="00363C60"/>
    <w:rsid w:val="00406137"/>
    <w:rsid w:val="00436581"/>
    <w:rsid w:val="00573098"/>
    <w:rsid w:val="005C7FC8"/>
    <w:rsid w:val="00677BE3"/>
    <w:rsid w:val="00681E2C"/>
    <w:rsid w:val="00696FD5"/>
    <w:rsid w:val="00760531"/>
    <w:rsid w:val="007B04E1"/>
    <w:rsid w:val="007C0E6C"/>
    <w:rsid w:val="007F0C24"/>
    <w:rsid w:val="007F2257"/>
    <w:rsid w:val="0091064E"/>
    <w:rsid w:val="00983545"/>
    <w:rsid w:val="00986300"/>
    <w:rsid w:val="009E572C"/>
    <w:rsid w:val="00A7107B"/>
    <w:rsid w:val="00AD4808"/>
    <w:rsid w:val="00B4743A"/>
    <w:rsid w:val="00B94308"/>
    <w:rsid w:val="00C321E6"/>
    <w:rsid w:val="00C53313"/>
    <w:rsid w:val="00D42CE1"/>
    <w:rsid w:val="00D6409A"/>
    <w:rsid w:val="00DE1182"/>
    <w:rsid w:val="00E52507"/>
    <w:rsid w:val="00FC47F7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4E522"/>
  <w15:docId w15:val="{2850F375-8FFD-4CBA-8FD3-ED73B5B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4E1"/>
    <w:pPr>
      <w:ind w:left="720"/>
    </w:pPr>
  </w:style>
  <w:style w:type="paragraph" w:customStyle="1" w:styleId="ConsPlusNormal">
    <w:name w:val="ConsPlusNormal"/>
    <w:uiPriority w:val="99"/>
    <w:rsid w:val="007B0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19</cp:revision>
  <dcterms:created xsi:type="dcterms:W3CDTF">2022-07-22T07:30:00Z</dcterms:created>
  <dcterms:modified xsi:type="dcterms:W3CDTF">2023-10-24T07:31:00Z</dcterms:modified>
</cp:coreProperties>
</file>