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AF" w:rsidRDefault="006905AF" w:rsidP="006905A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АДМИНИСТРАЦИЯ</w:t>
      </w:r>
    </w:p>
    <w:p w:rsidR="006905AF" w:rsidRDefault="006905AF" w:rsidP="006905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УСКЮЛЬСКОГО СЕЛЬСОВЕТА</w:t>
      </w:r>
    </w:p>
    <w:p w:rsidR="006905AF" w:rsidRDefault="006905AF" w:rsidP="006905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6905AF" w:rsidRDefault="006905AF" w:rsidP="006905AF">
      <w:pPr>
        <w:keepNext/>
        <w:jc w:val="center"/>
        <w:outlineLvl w:val="6"/>
        <w:rPr>
          <w:b/>
          <w:sz w:val="36"/>
          <w:szCs w:val="36"/>
        </w:rPr>
      </w:pPr>
    </w:p>
    <w:p w:rsidR="006905AF" w:rsidRDefault="006905AF" w:rsidP="006905AF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6905AF" w:rsidRDefault="006905AF" w:rsidP="006905A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905AF" w:rsidRDefault="006905AF" w:rsidP="006905AF">
      <w:pPr>
        <w:rPr>
          <w:sz w:val="28"/>
          <w:szCs w:val="28"/>
        </w:rPr>
      </w:pPr>
      <w:r>
        <w:rPr>
          <w:sz w:val="28"/>
          <w:szCs w:val="28"/>
        </w:rPr>
        <w:t xml:space="preserve">от   05.06.2023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№ 71                                 </w:t>
      </w: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О присвоении адреса зданию с кадастровым номером 54:23:010801:</w:t>
      </w:r>
      <w:r w:rsidR="00D17B80">
        <w:rPr>
          <w:sz w:val="28"/>
          <w:szCs w:val="28"/>
        </w:rPr>
        <w:t>243, расположенному на земельном участке с кадастровым номером 54:23:010801:355</w:t>
      </w:r>
    </w:p>
    <w:p w:rsidR="006905AF" w:rsidRDefault="006905AF" w:rsidP="006905AF">
      <w:pPr>
        <w:ind w:right="4675"/>
        <w:jc w:val="center"/>
        <w:rPr>
          <w:sz w:val="28"/>
          <w:szCs w:val="28"/>
        </w:rPr>
      </w:pPr>
    </w:p>
    <w:p w:rsidR="006905AF" w:rsidRDefault="006905AF" w:rsidP="00690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Ускюльского сельсовета Татарского района Новосибирской области </w:t>
      </w:r>
    </w:p>
    <w:p w:rsidR="006905AF" w:rsidRDefault="006905AF" w:rsidP="006905AF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905AF" w:rsidRDefault="006905AF" w:rsidP="00690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адрес зданию</w:t>
      </w:r>
      <w:r w:rsidR="00D17B80">
        <w:rPr>
          <w:sz w:val="28"/>
          <w:szCs w:val="28"/>
        </w:rPr>
        <w:t xml:space="preserve"> с кадастровым номером 54:23:010801:243</w:t>
      </w:r>
      <w:r>
        <w:rPr>
          <w:sz w:val="28"/>
          <w:szCs w:val="28"/>
        </w:rPr>
        <w:t>, расположенному в селе Ускюль, Татарского муниципального района, Новосибирской области,</w:t>
      </w:r>
      <w:r w:rsidR="00D17B80">
        <w:rPr>
          <w:sz w:val="28"/>
          <w:szCs w:val="28"/>
        </w:rPr>
        <w:t xml:space="preserve"> на земельном участке с кадастровым номером 54:23:010801:355</w:t>
      </w:r>
      <w:r>
        <w:rPr>
          <w:sz w:val="28"/>
          <w:szCs w:val="28"/>
        </w:rPr>
        <w:t xml:space="preserve"> следующий адрес:</w:t>
      </w:r>
      <w:r w:rsidRPr="006905AF">
        <w:rPr>
          <w:sz w:val="28"/>
          <w:szCs w:val="28"/>
        </w:rPr>
        <w:t xml:space="preserve"> </w:t>
      </w:r>
      <w:r w:rsidRPr="00C862D9">
        <w:rPr>
          <w:sz w:val="28"/>
          <w:szCs w:val="28"/>
        </w:rPr>
        <w:t>Российская Федерация, Новосибирская область, муниципальный район Татарский, сельское поселение Ускюльский сельсовет, село Ускюль</w:t>
      </w:r>
      <w:r>
        <w:rPr>
          <w:sz w:val="28"/>
          <w:szCs w:val="28"/>
        </w:rPr>
        <w:t xml:space="preserve"> улица Центральная,1</w:t>
      </w:r>
      <w:r w:rsidR="00D17B80">
        <w:rPr>
          <w:sz w:val="28"/>
          <w:szCs w:val="28"/>
        </w:rPr>
        <w:t>8</w:t>
      </w:r>
    </w:p>
    <w:p w:rsidR="006905AF" w:rsidRDefault="006905AF" w:rsidP="00690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2.Настоящее постановление вступает в силу с момента его обнародования.</w:t>
      </w:r>
    </w:p>
    <w:p w:rsidR="006905AF" w:rsidRDefault="006905AF" w:rsidP="006905AF">
      <w:pPr>
        <w:ind w:left="710"/>
        <w:jc w:val="both"/>
        <w:rPr>
          <w:sz w:val="28"/>
          <w:szCs w:val="28"/>
        </w:rPr>
      </w:pPr>
    </w:p>
    <w:p w:rsidR="006905AF" w:rsidRDefault="006905AF" w:rsidP="00690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3.Контроль за исполнением настоящего постановления оставляю за собой.</w:t>
      </w: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6905AF" w:rsidRDefault="006905AF" w:rsidP="006905AF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>И.Ю. Антонова.</w:t>
      </w:r>
    </w:p>
    <w:p w:rsidR="006905AF" w:rsidRDefault="006905AF" w:rsidP="006905AF">
      <w:pPr>
        <w:rPr>
          <w:sz w:val="28"/>
          <w:szCs w:val="28"/>
        </w:rPr>
      </w:pPr>
    </w:p>
    <w:p w:rsidR="006905AF" w:rsidRDefault="006905AF" w:rsidP="006905AF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6905AF" w:rsidRDefault="006905AF" w:rsidP="006905AF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6905AF" w:rsidRDefault="006905AF" w:rsidP="006905AF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6905AF" w:rsidRDefault="006905AF" w:rsidP="006905AF">
      <w:pPr>
        <w:jc w:val="both"/>
      </w:pPr>
      <w:r>
        <w:rPr>
          <w:sz w:val="26"/>
          <w:szCs w:val="26"/>
        </w:rPr>
        <w:t>.</w:t>
      </w:r>
      <w:r>
        <w:t xml:space="preserve"> </w:t>
      </w:r>
    </w:p>
    <w:p w:rsidR="006905AF" w:rsidRDefault="006905AF" w:rsidP="006905AF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6905AF" w:rsidRDefault="006905AF"/>
    <w:sectPr w:rsidR="0069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7"/>
    <w:rsid w:val="00200A22"/>
    <w:rsid w:val="006905AF"/>
    <w:rsid w:val="00931289"/>
    <w:rsid w:val="00A94677"/>
    <w:rsid w:val="00B34A44"/>
    <w:rsid w:val="00D17B80"/>
    <w:rsid w:val="00DD213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D540"/>
  <w15:chartTrackingRefBased/>
  <w15:docId w15:val="{D8F08714-F21C-4C2E-93FF-A1ABF73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6905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90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specialist</cp:lastModifiedBy>
  <cp:revision>9</cp:revision>
  <cp:lastPrinted>2023-06-15T08:00:00Z</cp:lastPrinted>
  <dcterms:created xsi:type="dcterms:W3CDTF">2023-06-15T05:08:00Z</dcterms:created>
  <dcterms:modified xsi:type="dcterms:W3CDTF">2023-06-20T02:08:00Z</dcterms:modified>
</cp:coreProperties>
</file>