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B4" w:rsidRPr="000F2D77" w:rsidRDefault="00D40BB4" w:rsidP="0059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BB4" w:rsidRPr="000F2D77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484D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40BB4" w:rsidRPr="000F2D77" w:rsidRDefault="005F484D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УСКЮЛЬСКОГО</w:t>
      </w:r>
      <w:r w:rsidR="00CA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40BB4" w:rsidRPr="005F484D" w:rsidRDefault="00D40BB4" w:rsidP="005F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РАЙОНА</w:t>
      </w:r>
      <w:r w:rsidR="005F4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F44D8" w:rsidRPr="007F44D8" w:rsidRDefault="007F44D8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B4" w:rsidRPr="000F2D77" w:rsidRDefault="00472DF0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B4" w:rsidRPr="000F2D77" w:rsidRDefault="005F484D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с.Ускюль</w:t>
      </w:r>
    </w:p>
    <w:p w:rsidR="00D40BB4" w:rsidRPr="000F2D77" w:rsidRDefault="005F484D" w:rsidP="00A8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CA6CC3">
        <w:rPr>
          <w:rFonts w:ascii="Times New Roman" w:hAnsi="Times New Roman" w:cs="Times New Roman"/>
          <w:sz w:val="28"/>
          <w:szCs w:val="28"/>
        </w:rPr>
        <w:t xml:space="preserve">.12.2023 г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№150</w:t>
      </w:r>
    </w:p>
    <w:p w:rsidR="00580A74" w:rsidRPr="000F2D77" w:rsidRDefault="00580A74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C8A" w:rsidRPr="00C13ADC" w:rsidRDefault="0024205E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форм 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о достижении 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введения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применения обязательных требований</w:t>
      </w:r>
      <w:r w:rsidR="0028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содержащихся в муниципальных нормативных правовых актах </w:t>
      </w:r>
      <w:r w:rsidR="00CA6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F484D">
        <w:rPr>
          <w:rFonts w:ascii="Times New Roman" w:hAnsi="Times New Roman" w:cs="Times New Roman"/>
          <w:color w:val="000000" w:themeColor="text1"/>
          <w:sz w:val="28"/>
          <w:szCs w:val="28"/>
        </w:rPr>
        <w:t>Ускюльского сельсовета Татарского района</w:t>
      </w:r>
      <w:r w:rsidR="0028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DA04E5" w:rsidRPr="000F2D77" w:rsidRDefault="00DA04E5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0BB4" w:rsidRPr="000F2D77" w:rsidRDefault="00D40BB4" w:rsidP="0058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298" w:rsidRDefault="00557C8A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2DF0" w:rsidRPr="000F2D77">
        <w:rPr>
          <w:rFonts w:ascii="Times New Roman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</w:t>
      </w:r>
      <w:r w:rsidR="00CA6CC3">
        <w:rPr>
          <w:rFonts w:ascii="Times New Roman" w:hAnsi="Times New Roman" w:cs="Times New Roman"/>
          <w:sz w:val="28"/>
          <w:szCs w:val="28"/>
        </w:rPr>
        <w:t xml:space="preserve"> </w:t>
      </w:r>
      <w:r w:rsidR="005F484D">
        <w:rPr>
          <w:rFonts w:ascii="Times New Roman" w:hAnsi="Times New Roman" w:cs="Times New Roman"/>
          <w:sz w:val="28"/>
          <w:szCs w:val="28"/>
        </w:rPr>
        <w:t>Ускюльского</w:t>
      </w:r>
      <w:r w:rsidR="00CA6CC3">
        <w:rPr>
          <w:rFonts w:ascii="Times New Roman" w:hAnsi="Times New Roman" w:cs="Times New Roman"/>
          <w:sz w:val="28"/>
          <w:szCs w:val="28"/>
        </w:rPr>
        <w:t xml:space="preserve"> сельсовета Татарского</w:t>
      </w:r>
      <w:r w:rsidR="00472DF0" w:rsidRPr="000F2D77">
        <w:rPr>
          <w:rFonts w:ascii="Times New Roman" w:hAnsi="Times New Roman" w:cs="Times New Roman"/>
          <w:sz w:val="28"/>
          <w:szCs w:val="28"/>
        </w:rPr>
        <w:t xml:space="preserve"> ра</w:t>
      </w:r>
      <w:r w:rsidR="00CA6CC3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D24B14">
        <w:rPr>
          <w:rFonts w:ascii="Times New Roman" w:hAnsi="Times New Roman" w:cs="Times New Roman"/>
          <w:sz w:val="28"/>
          <w:szCs w:val="28"/>
        </w:rPr>
        <w:t>2</w:t>
      </w:r>
      <w:r w:rsidR="00CA6CC3">
        <w:rPr>
          <w:rFonts w:ascii="Times New Roman" w:hAnsi="Times New Roman" w:cs="Times New Roman"/>
          <w:sz w:val="28"/>
          <w:szCs w:val="28"/>
        </w:rPr>
        <w:t>5.12.2023 №1</w:t>
      </w:r>
      <w:r w:rsidR="00D24B14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  <w:r w:rsidR="00472DF0" w:rsidRPr="000F2D77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</w:t>
      </w:r>
      <w:r w:rsidR="001270E3" w:rsidRPr="000F2D77">
        <w:rPr>
          <w:rFonts w:ascii="Times New Roman" w:hAnsi="Times New Roman" w:cs="Times New Roman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CA6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484D">
        <w:rPr>
          <w:rFonts w:ascii="Times New Roman" w:hAnsi="Times New Roman" w:cs="Times New Roman"/>
          <w:sz w:val="28"/>
          <w:szCs w:val="28"/>
        </w:rPr>
        <w:t>Ускюльского</w:t>
      </w:r>
      <w:r w:rsidR="00CA6C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270E3" w:rsidRPr="000F2D7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5F484D">
        <w:rPr>
          <w:rFonts w:ascii="Times New Roman" w:hAnsi="Times New Roman" w:cs="Times New Roman"/>
          <w:sz w:val="28"/>
          <w:szCs w:val="28"/>
        </w:rPr>
        <w:t>Ускюльского</w:t>
      </w:r>
      <w:r w:rsidR="00CA6C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F484D">
        <w:rPr>
          <w:rFonts w:ascii="Times New Roman" w:hAnsi="Times New Roman" w:cs="Times New Roman"/>
          <w:sz w:val="28"/>
          <w:szCs w:val="28"/>
        </w:rPr>
        <w:t>Ускюльского</w:t>
      </w:r>
      <w:r w:rsidR="00CA6C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</w:p>
    <w:p w:rsidR="00EB0D83" w:rsidRPr="000F2D77" w:rsidRDefault="00DA04E5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D83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1. </w:t>
      </w:r>
      <w:r w:rsidR="007F44D8">
        <w:rPr>
          <w:rFonts w:ascii="Times New Roman" w:hAnsi="Times New Roman" w:cs="Times New Roman"/>
          <w:sz w:val="28"/>
          <w:szCs w:val="28"/>
        </w:rPr>
        <w:t>Утвердить форму аналитической справки о достижении целей введения обязательных требований</w:t>
      </w:r>
      <w:r w:rsidR="00286298">
        <w:rPr>
          <w:rFonts w:ascii="Times New Roman" w:hAnsi="Times New Roman" w:cs="Times New Roman"/>
          <w:sz w:val="28"/>
          <w:szCs w:val="28"/>
        </w:rPr>
        <w:t>, согласно приложения №1 к настоящему постановлению.</w:t>
      </w:r>
    </w:p>
    <w:p w:rsidR="00286298" w:rsidRPr="000F2D77" w:rsidRDefault="00286298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форму заключения об оценке применения обязательных требований, согласно приложения №2 </w:t>
      </w:r>
      <w:r w:rsidR="007F44D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0D83" w:rsidRPr="00CA6CC3" w:rsidRDefault="00286298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D83" w:rsidRPr="000F2D77">
        <w:rPr>
          <w:rFonts w:ascii="Times New Roman" w:hAnsi="Times New Roman" w:cs="Times New Roman"/>
          <w:sz w:val="28"/>
          <w:szCs w:val="28"/>
        </w:rPr>
        <w:t xml:space="preserve">. </w:t>
      </w:r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5F4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Ускюльский</w:t>
      </w:r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сайте администрации </w:t>
      </w:r>
      <w:r w:rsidR="005F4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r w:rsidR="00CA6CC3" w:rsidRPr="00CA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</w:t>
      </w:r>
      <w:r w:rsidR="004B667A" w:rsidRPr="00CA6CC3">
        <w:rPr>
          <w:rFonts w:ascii="Times New Roman" w:hAnsi="Times New Roman" w:cs="Times New Roman"/>
          <w:sz w:val="28"/>
          <w:szCs w:val="28"/>
        </w:rPr>
        <w:t>.</w:t>
      </w:r>
    </w:p>
    <w:p w:rsidR="004B667A" w:rsidRPr="000F2D77" w:rsidRDefault="00286298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667A" w:rsidRPr="000F2D77">
        <w:rPr>
          <w:rFonts w:ascii="Times New Roman" w:hAnsi="Times New Roman" w:cs="Times New Roman"/>
          <w:sz w:val="28"/>
          <w:szCs w:val="28"/>
        </w:rPr>
        <w:t>. Контроль за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B824A3" w:rsidRPr="000F2D77">
        <w:rPr>
          <w:rFonts w:ascii="Times New Roman" w:hAnsi="Times New Roman" w:cs="Times New Roman"/>
          <w:sz w:val="28"/>
          <w:szCs w:val="28"/>
        </w:rPr>
        <w:t xml:space="preserve"> </w:t>
      </w:r>
      <w:r w:rsidR="00CA6C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2D" w:rsidRDefault="00CA6CC3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484D">
        <w:rPr>
          <w:rFonts w:ascii="Times New Roman" w:hAnsi="Times New Roman" w:cs="Times New Roman"/>
          <w:sz w:val="28"/>
          <w:szCs w:val="28"/>
        </w:rPr>
        <w:t>Ускюльского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A6CC3" w:rsidRPr="000F2D77" w:rsidRDefault="00CA6CC3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</w:t>
      </w:r>
      <w:r w:rsidR="005F484D">
        <w:rPr>
          <w:rFonts w:ascii="Times New Roman" w:hAnsi="Times New Roman" w:cs="Times New Roman"/>
          <w:sz w:val="28"/>
          <w:szCs w:val="28"/>
        </w:rPr>
        <w:t>И.Ю.Антонова</w:t>
      </w:r>
    </w:p>
    <w:p w:rsidR="00CF052D" w:rsidRPr="000F2D77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614E" w:rsidRDefault="009A614E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CC3" w:rsidRDefault="00CA6CC3" w:rsidP="00CA6C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6F13" w:rsidRPr="000F2D77" w:rsidRDefault="00696F13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614E" w:rsidRPr="005F484D" w:rsidRDefault="00286298" w:rsidP="005F484D">
      <w:pPr>
        <w:pStyle w:val="a7"/>
        <w:jc w:val="right"/>
        <w:rPr>
          <w:rFonts w:ascii="Times New Roman" w:hAnsi="Times New Roman" w:cs="Times New Roman"/>
        </w:rPr>
      </w:pPr>
      <w:r w:rsidRPr="005F484D">
        <w:rPr>
          <w:rFonts w:ascii="Times New Roman" w:hAnsi="Times New Roman" w:cs="Times New Roman"/>
        </w:rPr>
        <w:lastRenderedPageBreak/>
        <w:t>Приложение №1</w:t>
      </w:r>
    </w:p>
    <w:p w:rsidR="00580A74" w:rsidRPr="005F484D" w:rsidRDefault="00580A74" w:rsidP="005F484D">
      <w:pPr>
        <w:pStyle w:val="a7"/>
        <w:jc w:val="right"/>
        <w:rPr>
          <w:rFonts w:ascii="Times New Roman" w:hAnsi="Times New Roman" w:cs="Times New Roman"/>
        </w:rPr>
      </w:pPr>
      <w:r w:rsidRPr="005F484D">
        <w:rPr>
          <w:rFonts w:ascii="Times New Roman" w:hAnsi="Times New Roman" w:cs="Times New Roman"/>
        </w:rPr>
        <w:t xml:space="preserve">к постановлению </w:t>
      </w:r>
    </w:p>
    <w:p w:rsidR="002C7521" w:rsidRPr="005F484D" w:rsidRDefault="005F484D" w:rsidP="005F484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26.12.2023г.</w:t>
      </w:r>
      <w:r w:rsidRPr="005F484D">
        <w:rPr>
          <w:rFonts w:ascii="Times New Roman" w:hAnsi="Times New Roman" w:cs="Times New Roman"/>
        </w:rPr>
        <w:t xml:space="preserve">  № 150</w:t>
      </w:r>
    </w:p>
    <w:p w:rsidR="002C7521" w:rsidRPr="005F484D" w:rsidRDefault="002C7521" w:rsidP="005F484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580A74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2C7521" w:rsidRPr="000F2D77" w:rsidRDefault="00C04FD8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6D792D" w:rsidRPr="000F2D77">
        <w:rPr>
          <w:rFonts w:ascii="Times New Roman" w:hAnsi="Times New Roman" w:cs="Times New Roman"/>
          <w:sz w:val="24"/>
          <w:szCs w:val="24"/>
        </w:rPr>
        <w:t>1.</w:t>
      </w:r>
      <w:r w:rsidR="002575BF" w:rsidRPr="000F2D77">
        <w:rPr>
          <w:rFonts w:ascii="Times New Roman" w:hAnsi="Times New Roman" w:cs="Times New Roman"/>
          <w:sz w:val="24"/>
          <w:szCs w:val="24"/>
        </w:rPr>
        <w:t xml:space="preserve">Вид и наименование </w:t>
      </w:r>
      <w:r w:rsidRPr="000F2D77">
        <w:rPr>
          <w:rFonts w:ascii="Times New Roman" w:hAnsi="Times New Roman" w:cs="Times New Roman"/>
          <w:sz w:val="24"/>
          <w:szCs w:val="24"/>
        </w:rPr>
        <w:t>проекта нормативного правового акта:</w:t>
      </w:r>
    </w:p>
    <w:p w:rsidR="00C04FD8" w:rsidRPr="000F2D77" w:rsidRDefault="00C04FD8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55F15" w:rsidRPr="000F2D77">
        <w:rPr>
          <w:rFonts w:ascii="Times New Roman" w:hAnsi="Times New Roman" w:cs="Times New Roman"/>
          <w:sz w:val="24"/>
          <w:szCs w:val="24"/>
        </w:rPr>
        <w:t>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C04FD8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C04FD8" w:rsidRPr="000F2D77">
        <w:rPr>
          <w:rFonts w:ascii="Times New Roman" w:hAnsi="Times New Roman" w:cs="Times New Roman"/>
          <w:sz w:val="24"/>
          <w:szCs w:val="24"/>
        </w:rPr>
        <w:t>2. Ра</w:t>
      </w:r>
      <w:r w:rsidR="00255F15" w:rsidRPr="000F2D77">
        <w:rPr>
          <w:rFonts w:ascii="Times New Roman" w:hAnsi="Times New Roman" w:cs="Times New Roman"/>
          <w:sz w:val="24"/>
          <w:szCs w:val="24"/>
        </w:rPr>
        <w:t>зработчик проекта акта:</w:t>
      </w:r>
    </w:p>
    <w:p w:rsidR="00255F15" w:rsidRPr="000F2D77" w:rsidRDefault="00255F15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</w:t>
      </w:r>
      <w:r w:rsidR="00165728">
        <w:rPr>
          <w:rFonts w:ascii="Times New Roman" w:hAnsi="Times New Roman" w:cs="Times New Roman"/>
          <w:sz w:val="24"/>
          <w:szCs w:val="24"/>
        </w:rPr>
        <w:t>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Телефон, электронный адрес: 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5F15" w:rsidRPr="000F2D77" w:rsidRDefault="00255F15" w:rsidP="005C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F15" w:rsidRPr="000F2D77" w:rsidRDefault="00255F15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 Сведения о проведении публичных консультаций</w:t>
      </w:r>
    </w:p>
    <w:p w:rsidR="00202A0C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2.1. </w:t>
      </w:r>
      <w:r w:rsidR="00202A0C" w:rsidRPr="000F2D77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начало ______________окончание__________</w:t>
      </w:r>
      <w:r w:rsidR="00165728">
        <w:rPr>
          <w:rFonts w:ascii="Times New Roman" w:hAnsi="Times New Roman" w:cs="Times New Roman"/>
          <w:sz w:val="24"/>
          <w:szCs w:val="24"/>
        </w:rPr>
        <w:t>_</w:t>
      </w:r>
    </w:p>
    <w:p w:rsidR="006D792D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</w:t>
      </w:r>
      <w:r w:rsidR="00202A0C" w:rsidRPr="000F2D77">
        <w:rPr>
          <w:rFonts w:ascii="Times New Roman" w:hAnsi="Times New Roman" w:cs="Times New Roman"/>
          <w:sz w:val="24"/>
          <w:szCs w:val="24"/>
        </w:rPr>
        <w:t>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202A0C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2.3. Количество замечаний и предло</w:t>
      </w:r>
      <w:r w:rsidR="00202A0C" w:rsidRPr="000F2D77">
        <w:rPr>
          <w:rFonts w:ascii="Times New Roman" w:hAnsi="Times New Roman" w:cs="Times New Roman"/>
          <w:sz w:val="24"/>
          <w:szCs w:val="24"/>
        </w:rPr>
        <w:t>жений, полученных в ходе публичных консультаций: ______</w:t>
      </w:r>
      <w:r w:rsidR="00165728">
        <w:rPr>
          <w:rFonts w:ascii="Times New Roman" w:hAnsi="Times New Roman" w:cs="Times New Roman"/>
          <w:sz w:val="24"/>
          <w:szCs w:val="24"/>
        </w:rPr>
        <w:t>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2.4. Содержа</w:t>
      </w:r>
      <w:r w:rsidR="00202A0C" w:rsidRPr="000F2D77">
        <w:rPr>
          <w:rFonts w:ascii="Times New Roman" w:hAnsi="Times New Roman" w:cs="Times New Roman"/>
          <w:sz w:val="24"/>
          <w:szCs w:val="24"/>
        </w:rPr>
        <w:t>ние предложений, поступивших в ходе</w:t>
      </w:r>
      <w:r w:rsidRPr="000F2D77">
        <w:rPr>
          <w:rFonts w:ascii="Times New Roman" w:hAnsi="Times New Roman" w:cs="Times New Roman"/>
          <w:sz w:val="24"/>
          <w:szCs w:val="24"/>
        </w:rPr>
        <w:t xml:space="preserve"> пр</w:t>
      </w:r>
      <w:r w:rsidR="00202A0C" w:rsidRPr="000F2D77">
        <w:rPr>
          <w:rFonts w:ascii="Times New Roman" w:hAnsi="Times New Roman" w:cs="Times New Roman"/>
          <w:sz w:val="24"/>
          <w:szCs w:val="24"/>
        </w:rPr>
        <w:t>оведении публичных консультаций: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704"/>
        <w:gridCol w:w="5103"/>
        <w:gridCol w:w="4394"/>
      </w:tblGrid>
      <w:tr w:rsidR="00915857" w:rsidRPr="000F2D77" w:rsidTr="007F44D8">
        <w:tc>
          <w:tcPr>
            <w:tcW w:w="704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4394" w:type="dxa"/>
          </w:tcPr>
          <w:p w:rsidR="00915857" w:rsidRPr="000F2D77" w:rsidRDefault="00BD1A79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Замечание (предложение)</w:t>
            </w:r>
          </w:p>
        </w:tc>
      </w:tr>
      <w:tr w:rsidR="00915857" w:rsidRPr="000F2D77" w:rsidTr="007F44D8">
        <w:tc>
          <w:tcPr>
            <w:tcW w:w="70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857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2D" w:rsidRPr="000F2D77" w:rsidRDefault="00D458E3" w:rsidP="00D45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3. Описание устанавливаемых или изменяемых обязательных требований.</w:t>
      </w:r>
    </w:p>
    <w:p w:rsidR="00D458E3" w:rsidRPr="000F2D77" w:rsidRDefault="00D458E3" w:rsidP="007F44D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3.1. Описание охраняемых законом ценностей, для защиты которых предлагается установить (изменить) обязательные требования: _______________________________________</w:t>
      </w:r>
      <w:r w:rsidR="007F44D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3.2. Определение формы оценки соблюдения обязательных требований: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(муниципальный контроль, привлечение к административной ответственности,</w:t>
      </w:r>
    </w:p>
    <w:p w:rsidR="00D458E3" w:rsidRPr="000F2D77" w:rsidRDefault="00D458E3" w:rsidP="00D458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F44D8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предоставление разрешений и иные формы)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761"/>
        <w:gridCol w:w="3260"/>
        <w:gridCol w:w="2551"/>
      </w:tblGrid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возможного вреда (ущерба) с указанием объективных данных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негативных последствий</w:t>
            </w:r>
          </w:p>
        </w:tc>
      </w:tr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16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3.4.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требований: ____________________________________________________________________________________________________________________________________________________________________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</w:t>
      </w:r>
    </w:p>
    <w:p w:rsidR="00165728" w:rsidRPr="000F2D77" w:rsidRDefault="00D458E3" w:rsidP="005E3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3.5. Цель установления (изменения) обязательных требований: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3.6. Показатели достижения цели: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(актуальные значения показателей и прогнозируемые на период установления обязательных требований,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lastRenderedPageBreak/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а при отсутствии периода - на срок действия обязательных требованийне менее 5 лет с даты их установления (изменения)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3.7. Описание устанавливаемых (изменяемых)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94"/>
        <w:gridCol w:w="3118"/>
        <w:gridCol w:w="3260"/>
      </w:tblGrid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Условия, ограничения, запреты, обязанности, предусмотренные проектом акта</w:t>
            </w: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субъектов предпринимательской деятельности и иной экономической деятельности</w:t>
            </w:r>
          </w:p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возможности)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(их периодичность и затраты),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</w:t>
            </w:r>
          </w:p>
        </w:tc>
      </w:tr>
      <w:tr w:rsidR="00D458E3" w:rsidRPr="000F2D77" w:rsidTr="005E3D36">
        <w:tc>
          <w:tcPr>
            <w:tcW w:w="10201" w:type="dxa"/>
            <w:gridSpan w:val="4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субъектов предпринимательской деятельности и иной экономической деятельности, обязанных соблюдать обязательные требования</w:t>
            </w:r>
          </w:p>
        </w:tc>
      </w:tr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3.8. Обоснование возможности уменьшения (устранения) риска причинения вреда (ущерба) при исполнении установленного (измененного) обязательного требования:</w:t>
      </w:r>
    </w:p>
    <w:p w:rsidR="00D458E3" w:rsidRPr="000F2D77" w:rsidRDefault="00D458E3" w:rsidP="00165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8"/>
        </w:rPr>
        <w:t>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3.9. Альтернативные способы снижения риска причинения вреда (ущерба) охраняемым законом ценностям: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890"/>
        <w:gridCol w:w="2713"/>
      </w:tblGrid>
      <w:tr w:rsidR="00D458E3" w:rsidRPr="000F2D77" w:rsidTr="005E3D36">
        <w:trPr>
          <w:trHeight w:val="1352"/>
        </w:trPr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способа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снижения риска</w:t>
            </w: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предпринятого способа (разработчик / </w:t>
            </w: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образование Российской Федерации </w:t>
            </w: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D458E3" w:rsidRPr="000F2D77" w:rsidTr="005E3D36"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8E3" w:rsidRPr="000F2D77" w:rsidRDefault="00D458E3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91" w:rsidRPr="000F2D77" w:rsidRDefault="00A320F6" w:rsidP="005E3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2B7D91"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соблюдения принципов, установленныхФедеральным законом от 31.07.2020 N 247-ФЗ</w:t>
      </w:r>
    </w:p>
    <w:p w:rsidR="002B7D91" w:rsidRPr="000F2D77" w:rsidRDefault="002B7D91" w:rsidP="005E3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"Об обязательных требованиях в РоссийскойФедерации" (далее - ФЗ N 247-ФЗ)</w:t>
      </w:r>
    </w:p>
    <w:p w:rsidR="000E7287" w:rsidRPr="000F2D77" w:rsidRDefault="000E7287" w:rsidP="008C3100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"/>
        <w:gridCol w:w="6222"/>
        <w:gridCol w:w="1935"/>
        <w:gridCol w:w="1570"/>
      </w:tblGrid>
      <w:tr w:rsidR="000E7287" w:rsidRPr="000E7287" w:rsidTr="005E3D36">
        <w:trPr>
          <w:tblHeader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либо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законности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наделен  полномочиями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установление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 м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установлены НПА надлежащей формы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 надлежащий порядок принятия и введения в действие НПА, в том числе проведена процедура ОРВ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установления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защита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дены все условия установления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содержание обязательных требований (условия, ограничения, запреты, обязанности);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лица, обязанные соблюдать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3) в зависимости от объекта установления обязательных требований: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414"/>
        </w:trPr>
        <w:tc>
          <w:tcPr>
            <w:tcW w:w="6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5) органы исполнительной власти, осуществляющие оценку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сведений: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обоснованности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приведет к возникновению угрозы рисков причинения вреда (ущерба) ОЗЦ, на защиту которых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влены обязательные требования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правовой определенности и системности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имеют ясное, логичное и однозначно понимаемое содержание. 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различного толкования оцениваемых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правоприменительными органами и (или) лицами, обязанными соблюдать ОТ, отсутствуют либо единичны и не связаны с содержанием (формулировкой)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1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в 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системном единстве, в том числе отвечают следующим признакам: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отсутствуют дублирующие ОТ, в том числе на различных уровнях регулирования (законный и подзаконный);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отсутствуют противоречащие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на различных уровнях правового регулирования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открытости и предсказуемости</w:t>
            </w: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нормативного правового акта, устанавливающего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публично обсуждался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3654DE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имеет срок действия в соответствии со статьей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вступил в силу с учетом требований статьи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официально опубликован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обязательные требования включены в реестр обязательных требований, предусмотренный статьей 10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 включены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исполнимости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ОТ являются фактически исполнимыми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соблюдение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оцениваемых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соразмерны (пропорциональны) рискам, на снижение либо устранение которых направлено соответствующее регулирование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Прямые издержки субъектов регулирования, связанные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с соблюдением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являются причиной отказа от ведения соответствующей предпринимательской или иной экономической деятельности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оцениваемых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приводит к не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исполнения других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281"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клиентоориентированными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</w:tbl>
    <w:p w:rsidR="002B7D91" w:rsidRPr="000F2D77" w:rsidRDefault="002B7D91" w:rsidP="00912684">
      <w:pPr>
        <w:widowControl w:val="0"/>
        <w:autoSpaceDE w:val="0"/>
        <w:autoSpaceDN w:val="0"/>
        <w:spacing w:after="0" w:line="240" w:lineRule="auto"/>
        <w:ind w:left="567"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09CD" w:rsidRPr="000F2D77" w:rsidRDefault="000F2D77" w:rsidP="000F2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09CD" w:rsidRPr="000F2D77">
        <w:rPr>
          <w:rFonts w:ascii="Times New Roman" w:hAnsi="Times New Roman" w:cs="Times New Roman"/>
          <w:sz w:val="24"/>
          <w:szCs w:val="24"/>
        </w:rPr>
        <w:t>Общая ин</w:t>
      </w:r>
      <w:r w:rsidR="00982E91">
        <w:rPr>
          <w:rFonts w:ascii="Times New Roman" w:hAnsi="Times New Roman" w:cs="Times New Roman"/>
          <w:sz w:val="24"/>
          <w:szCs w:val="24"/>
        </w:rPr>
        <w:t>формация об уровне соблюдения обязательных требований</w:t>
      </w:r>
      <w:r w:rsidR="00B109CD" w:rsidRPr="000F2D77">
        <w:rPr>
          <w:rFonts w:ascii="Times New Roman" w:hAnsi="Times New Roman" w:cs="Times New Roman"/>
          <w:sz w:val="24"/>
          <w:szCs w:val="24"/>
        </w:rPr>
        <w:t>, в том числе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данные о привлечении к</w:t>
      </w:r>
      <w:r w:rsidR="00982E91">
        <w:rPr>
          <w:rFonts w:ascii="Times New Roman" w:hAnsi="Times New Roman" w:cs="Times New Roman"/>
          <w:sz w:val="24"/>
          <w:szCs w:val="24"/>
        </w:rPr>
        <w:t xml:space="preserve"> ответственности за нарушение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,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B109CD" w:rsidP="000F2D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0F242F" w:rsidP="00982E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проведении оценки применения </w:t>
      </w:r>
      <w:r w:rsidR="00FE51AA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E060F0" w:rsidRPr="000F2D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B109CD" w:rsidRPr="000F2D77">
        <w:rPr>
          <w:rFonts w:ascii="Times New Roman" w:hAnsi="Times New Roman" w:cs="Times New Roman"/>
          <w:sz w:val="24"/>
          <w:szCs w:val="24"/>
        </w:rPr>
        <w:t xml:space="preserve"> особенности их соблюдения: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За </w:t>
      </w:r>
      <w:r w:rsidR="000F242F">
        <w:rPr>
          <w:rFonts w:ascii="Times New Roman" w:hAnsi="Times New Roman" w:cs="Times New Roman"/>
          <w:sz w:val="24"/>
          <w:szCs w:val="24"/>
        </w:rPr>
        <w:t>оценива</w:t>
      </w:r>
      <w:r w:rsidR="00FE51AA">
        <w:rPr>
          <w:rFonts w:ascii="Times New Roman" w:hAnsi="Times New Roman" w:cs="Times New Roman"/>
          <w:sz w:val="24"/>
          <w:szCs w:val="24"/>
        </w:rPr>
        <w:t>емый период действия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к административной</w:t>
      </w:r>
    </w:p>
    <w:p w:rsidR="00B109CD" w:rsidRPr="000F2D77" w:rsidRDefault="00B109CD" w:rsidP="00FE5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ответственности за их несоблюдение привлечено 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</w:t>
      </w:r>
      <w:r w:rsidRPr="000F2D77">
        <w:rPr>
          <w:rFonts w:ascii="Times New Roman" w:hAnsi="Times New Roman" w:cs="Times New Roman"/>
          <w:sz w:val="24"/>
          <w:szCs w:val="24"/>
        </w:rPr>
        <w:t>лиц,</w:t>
      </w:r>
    </w:p>
    <w:p w:rsidR="00B109CD" w:rsidRPr="00E060F0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(общее количество)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из них:</w:t>
      </w:r>
    </w:p>
    <w:p w:rsidR="00B109CD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1) ___________________________________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242F">
        <w:rPr>
          <w:rFonts w:ascii="Times New Roman" w:hAnsi="Times New Roman" w:cs="Times New Roman"/>
          <w:sz w:val="24"/>
          <w:szCs w:val="24"/>
        </w:rPr>
        <w:t>_______</w:t>
      </w:r>
    </w:p>
    <w:p w:rsidR="000F2D77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административнойответственности лиц,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структурную единицу и реквизиты НПА,устанавливающего административную ответственность</w:t>
      </w:r>
      <w:r w:rsidR="00FE51AA">
        <w:rPr>
          <w:rFonts w:ascii="Times New Roman" w:hAnsi="Times New Roman" w:cs="Times New Roman"/>
          <w:szCs w:val="20"/>
        </w:rPr>
        <w:t>за несоблюдение обязательных требований)</w:t>
      </w:r>
    </w:p>
    <w:p w:rsidR="000F242F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 w:rsidR="000F2D77" w:rsidRPr="000F2D77">
        <w:rPr>
          <w:rFonts w:ascii="Times New Roman" w:hAnsi="Times New Roman" w:cs="Times New Roman"/>
          <w:sz w:val="24"/>
          <w:szCs w:val="24"/>
        </w:rPr>
        <w:t>____</w:t>
      </w:r>
      <w:r w:rsidR="000F2D77">
        <w:rPr>
          <w:rFonts w:ascii="Times New Roman" w:hAnsi="Times New Roman" w:cs="Times New Roman"/>
          <w:sz w:val="24"/>
          <w:szCs w:val="24"/>
        </w:rPr>
        <w:t>________</w:t>
      </w:r>
      <w:r w:rsidR="000F242F">
        <w:rPr>
          <w:rFonts w:ascii="Times New Roman" w:hAnsi="Times New Roman" w:cs="Times New Roman"/>
          <w:sz w:val="24"/>
          <w:szCs w:val="24"/>
        </w:rPr>
        <w:t>______</w:t>
      </w:r>
    </w:p>
    <w:p w:rsidR="00B109CD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административнойответственности лиц, структурную единицу и реквизиты НПА,устанавливающего административную ответственность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за несоблюдение </w:t>
      </w:r>
      <w:r w:rsidR="00FE51AA">
        <w:rPr>
          <w:rFonts w:ascii="Times New Roman" w:hAnsi="Times New Roman" w:cs="Times New Roman"/>
          <w:szCs w:val="20"/>
        </w:rPr>
        <w:t>обязательных требований)</w:t>
      </w:r>
    </w:p>
    <w:p w:rsidR="005E3D36" w:rsidRDefault="000F242F" w:rsidP="005E3D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51AA">
        <w:rPr>
          <w:rFonts w:ascii="Times New Roman" w:hAnsi="Times New Roman" w:cs="Times New Roman"/>
          <w:sz w:val="24"/>
          <w:szCs w:val="24"/>
        </w:rPr>
        <w:t>.2. Наиболее часто нарушаемые обязательные требования</w:t>
      </w:r>
      <w:r w:rsidR="005E3D36">
        <w:rPr>
          <w:rFonts w:ascii="Times New Roman" w:hAnsi="Times New Roman" w:cs="Times New Roman"/>
          <w:sz w:val="24"/>
          <w:szCs w:val="24"/>
        </w:rPr>
        <w:t>:</w:t>
      </w:r>
    </w:p>
    <w:p w:rsidR="00982E91" w:rsidRPr="000F2D77" w:rsidRDefault="00B109CD" w:rsidP="005E3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</w:t>
      </w:r>
      <w:r w:rsidR="00FE51AA">
        <w:rPr>
          <w:rFonts w:ascii="Times New Roman" w:hAnsi="Times New Roman" w:cs="Times New Roman"/>
          <w:sz w:val="24"/>
          <w:szCs w:val="24"/>
        </w:rPr>
        <w:t>___________________________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09CD" w:rsidRPr="00E060F0" w:rsidRDefault="000F2D77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</w:t>
      </w:r>
      <w:r w:rsidR="00B109CD" w:rsidRPr="00E060F0">
        <w:rPr>
          <w:rFonts w:ascii="Times New Roman" w:hAnsi="Times New Roman" w:cs="Times New Roman"/>
          <w:szCs w:val="20"/>
        </w:rPr>
        <w:t>соответствующие</w:t>
      </w:r>
      <w:r w:rsidR="00982E91">
        <w:rPr>
          <w:rFonts w:ascii="Times New Roman" w:hAnsi="Times New Roman" w:cs="Times New Roman"/>
          <w:szCs w:val="20"/>
        </w:rPr>
        <w:t>обязательные требования</w:t>
      </w:r>
      <w:r w:rsidR="005E3D36">
        <w:rPr>
          <w:rFonts w:ascii="Times New Roman" w:hAnsi="Times New Roman" w:cs="Times New Roman"/>
          <w:szCs w:val="20"/>
        </w:rPr>
        <w:t>)</w:t>
      </w:r>
    </w:p>
    <w:p w:rsidR="00B109CD" w:rsidRPr="00FE51AA" w:rsidRDefault="00B109CD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1A1" w:rsidRDefault="007E51A1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разработчика      _____________________                     __________________________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C4228">
        <w:rPr>
          <w:rFonts w:ascii="Times New Roman" w:hAnsi="Times New Roman" w:cs="Times New Roman"/>
          <w:szCs w:val="20"/>
        </w:rPr>
        <w:t xml:space="preserve">        (</w:t>
      </w:r>
      <w:r w:rsidR="007E51A1" w:rsidRPr="00CC4228">
        <w:rPr>
          <w:rFonts w:ascii="Times New Roman" w:hAnsi="Times New Roman" w:cs="Times New Roman"/>
          <w:szCs w:val="20"/>
        </w:rPr>
        <w:t xml:space="preserve">подпись)  </w:t>
      </w:r>
      <w:r w:rsidRPr="00CC4228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C4228" w:rsidRP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109CD" w:rsidRDefault="00B109CD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728" w:rsidRDefault="00165728" w:rsidP="007C60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60C4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5728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96F13" w:rsidRPr="000F2D77" w:rsidRDefault="005E3D36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96F13" w:rsidRDefault="00CA6CC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18.12.2023     № 73</w:t>
      </w:r>
    </w:p>
    <w:p w:rsidR="00696F13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</w:t>
      </w:r>
    </w:p>
    <w:p w:rsidR="00165728" w:rsidRDefault="00165728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E7D" w:rsidRDefault="008E5E7D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7"/>
        <w:gridCol w:w="5204"/>
      </w:tblGrid>
      <w:tr w:rsidR="00165728" w:rsidTr="0017195E">
        <w:tc>
          <w:tcPr>
            <w:tcW w:w="10456" w:type="dxa"/>
            <w:gridSpan w:val="2"/>
          </w:tcPr>
          <w:p w:rsidR="00165728" w:rsidRDefault="00165728" w:rsidP="001657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Выводы по результатам оценки применения обязательных требований</w:t>
            </w:r>
          </w:p>
          <w:p w:rsidR="00B810CE" w:rsidRDefault="00B810CE" w:rsidP="0016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1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достижении/недостижении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целей установления обязательных требований;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установления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применения обязательных требований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отсутствие противоречащих, дублирующих или аналогичны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содержанию, неактуальных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или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сполнения других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вследствие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оцениваемых обязательных требованиях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либо об отсутствии у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полномочий на принятие нормативно-правового акта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установление обязательных требований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28" w:rsidTr="008E5E7D"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</w:t>
            </w:r>
          </w:p>
        </w:tc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09" w:rsidRPr="005E5D09" w:rsidRDefault="005E5D09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E5D09" w:rsidRPr="005E5D09" w:rsidSect="007F44D8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7C8A"/>
    <w:rsid w:val="00005120"/>
    <w:rsid w:val="000E7287"/>
    <w:rsid w:val="000F242F"/>
    <w:rsid w:val="000F2D77"/>
    <w:rsid w:val="001270E3"/>
    <w:rsid w:val="00165728"/>
    <w:rsid w:val="00166372"/>
    <w:rsid w:val="001748DD"/>
    <w:rsid w:val="00202A0C"/>
    <w:rsid w:val="0024205E"/>
    <w:rsid w:val="00255F15"/>
    <w:rsid w:val="002575BF"/>
    <w:rsid w:val="00286298"/>
    <w:rsid w:val="002B7D91"/>
    <w:rsid w:val="002C7521"/>
    <w:rsid w:val="0036165C"/>
    <w:rsid w:val="00362265"/>
    <w:rsid w:val="003654DE"/>
    <w:rsid w:val="003E68B3"/>
    <w:rsid w:val="00413208"/>
    <w:rsid w:val="00450DFA"/>
    <w:rsid w:val="00472DF0"/>
    <w:rsid w:val="004B667A"/>
    <w:rsid w:val="00541E91"/>
    <w:rsid w:val="005437E0"/>
    <w:rsid w:val="00557C8A"/>
    <w:rsid w:val="00580A74"/>
    <w:rsid w:val="005943D5"/>
    <w:rsid w:val="005B6D04"/>
    <w:rsid w:val="005C5982"/>
    <w:rsid w:val="005E3303"/>
    <w:rsid w:val="005E3D36"/>
    <w:rsid w:val="005E5D09"/>
    <w:rsid w:val="005E7C70"/>
    <w:rsid w:val="005F484D"/>
    <w:rsid w:val="00696F13"/>
    <w:rsid w:val="006D792D"/>
    <w:rsid w:val="006E17AA"/>
    <w:rsid w:val="006E5C2A"/>
    <w:rsid w:val="00716840"/>
    <w:rsid w:val="00735D2A"/>
    <w:rsid w:val="007475AF"/>
    <w:rsid w:val="00787390"/>
    <w:rsid w:val="007C60C4"/>
    <w:rsid w:val="007E51A1"/>
    <w:rsid w:val="007F44D8"/>
    <w:rsid w:val="00843F4D"/>
    <w:rsid w:val="0087790A"/>
    <w:rsid w:val="0089670E"/>
    <w:rsid w:val="008C3100"/>
    <w:rsid w:val="008E5E7D"/>
    <w:rsid w:val="00912684"/>
    <w:rsid w:val="00915857"/>
    <w:rsid w:val="00941A7A"/>
    <w:rsid w:val="00982E91"/>
    <w:rsid w:val="009A614E"/>
    <w:rsid w:val="00A320F6"/>
    <w:rsid w:val="00A82672"/>
    <w:rsid w:val="00AC4851"/>
    <w:rsid w:val="00AE11FD"/>
    <w:rsid w:val="00B109CD"/>
    <w:rsid w:val="00B5581D"/>
    <w:rsid w:val="00B804CB"/>
    <w:rsid w:val="00B810CE"/>
    <w:rsid w:val="00B824A3"/>
    <w:rsid w:val="00BD1A79"/>
    <w:rsid w:val="00C03DF4"/>
    <w:rsid w:val="00C04FD8"/>
    <w:rsid w:val="00C13ADC"/>
    <w:rsid w:val="00CA44E3"/>
    <w:rsid w:val="00CA6CC3"/>
    <w:rsid w:val="00CC4228"/>
    <w:rsid w:val="00CF052D"/>
    <w:rsid w:val="00D24B14"/>
    <w:rsid w:val="00D26CD2"/>
    <w:rsid w:val="00D40BB4"/>
    <w:rsid w:val="00D458E3"/>
    <w:rsid w:val="00DA04E5"/>
    <w:rsid w:val="00E060F0"/>
    <w:rsid w:val="00E07FD8"/>
    <w:rsid w:val="00E10347"/>
    <w:rsid w:val="00E2796E"/>
    <w:rsid w:val="00E3251B"/>
    <w:rsid w:val="00EB0D83"/>
    <w:rsid w:val="00F20D35"/>
    <w:rsid w:val="00F477E4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807C"/>
  <w15:docId w15:val="{D56177F8-675E-488D-A4EA-8ED4668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1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1"/>
    <w:uiPriority w:val="39"/>
    <w:rsid w:val="0091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0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No Spacing"/>
    <w:uiPriority w:val="1"/>
    <w:qFormat/>
    <w:rsid w:val="005F4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BD3F-6922-4B77-9A16-179EF21E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38urto-basalyko</dc:creator>
  <cp:keywords/>
  <dc:description/>
  <cp:lastModifiedBy>specialist</cp:lastModifiedBy>
  <cp:revision>39</cp:revision>
  <cp:lastPrinted>2023-10-12T01:12:00Z</cp:lastPrinted>
  <dcterms:created xsi:type="dcterms:W3CDTF">2023-10-17T05:05:00Z</dcterms:created>
  <dcterms:modified xsi:type="dcterms:W3CDTF">2024-01-16T02:33:00Z</dcterms:modified>
</cp:coreProperties>
</file>